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71834" w14:textId="2E9C09C3" w:rsidR="00794432" w:rsidRPr="001B6F60" w:rsidRDefault="00794432" w:rsidP="00794432">
      <w:pPr>
        <w:tabs>
          <w:tab w:val="left" w:pos="5040"/>
        </w:tabs>
        <w:jc w:val="center"/>
        <w:rPr>
          <w:rFonts w:ascii="Garamond" w:hAnsi="Garamond"/>
          <w:sz w:val="28"/>
          <w:szCs w:val="28"/>
        </w:rPr>
      </w:pPr>
      <w:r w:rsidRPr="001B6F60">
        <w:rPr>
          <w:rFonts w:ascii="Garamond" w:hAnsi="Garamond"/>
          <w:noProof/>
          <w:sz w:val="28"/>
          <w:szCs w:val="28"/>
        </w:rPr>
        <w:drawing>
          <wp:inline distT="0" distB="0" distL="0" distR="0" wp14:anchorId="32049146" wp14:editId="744606F7">
            <wp:extent cx="1379855" cy="1371600"/>
            <wp:effectExtent l="2540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9855" cy="1371600"/>
                    </a:xfrm>
                    <a:prstGeom prst="rect">
                      <a:avLst/>
                    </a:prstGeom>
                    <a:noFill/>
                    <a:ln w="9525">
                      <a:noFill/>
                      <a:miter lim="800000"/>
                      <a:headEnd/>
                      <a:tailEnd/>
                    </a:ln>
                  </pic:spPr>
                </pic:pic>
              </a:graphicData>
            </a:graphic>
          </wp:inline>
        </w:drawing>
      </w:r>
      <w:r w:rsidRPr="001B6F60">
        <w:rPr>
          <w:rFonts w:ascii="Garamond" w:hAnsi="Garamond"/>
          <w:noProof/>
          <w:sz w:val="28"/>
          <w:szCs w:val="28"/>
        </w:rPr>
        <w:drawing>
          <wp:inline distT="0" distB="0" distL="0" distR="0" wp14:anchorId="3D861815" wp14:editId="5C56BC43">
            <wp:extent cx="1083945" cy="1363345"/>
            <wp:effectExtent l="25400" t="0" r="825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3945" cy="1363345"/>
                    </a:xfrm>
                    <a:prstGeom prst="rect">
                      <a:avLst/>
                    </a:prstGeom>
                    <a:noFill/>
                    <a:ln w="9525">
                      <a:noFill/>
                      <a:miter lim="800000"/>
                      <a:headEnd/>
                      <a:tailEnd/>
                    </a:ln>
                  </pic:spPr>
                </pic:pic>
              </a:graphicData>
            </a:graphic>
          </wp:inline>
        </w:drawing>
      </w:r>
      <w:r w:rsidRPr="001B6F60">
        <w:rPr>
          <w:rFonts w:ascii="Garamond" w:hAnsi="Garamond"/>
          <w:noProof/>
          <w:sz w:val="28"/>
          <w:szCs w:val="28"/>
        </w:rPr>
        <w:drawing>
          <wp:inline distT="0" distB="0" distL="0" distR="0" wp14:anchorId="06813FFE" wp14:editId="2780AB19">
            <wp:extent cx="1244600" cy="1371600"/>
            <wp:effectExtent l="2540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srcRect/>
                    <a:stretch>
                      <a:fillRect/>
                    </a:stretch>
                  </pic:blipFill>
                  <pic:spPr bwMode="auto">
                    <a:xfrm>
                      <a:off x="0" y="0"/>
                      <a:ext cx="1244600" cy="1371600"/>
                    </a:xfrm>
                    <a:prstGeom prst="rect">
                      <a:avLst/>
                    </a:prstGeom>
                    <a:noFill/>
                    <a:ln w="9525">
                      <a:noFill/>
                      <a:miter lim="800000"/>
                      <a:headEnd/>
                      <a:tailEnd/>
                    </a:ln>
                  </pic:spPr>
                </pic:pic>
              </a:graphicData>
            </a:graphic>
          </wp:inline>
        </w:drawing>
      </w:r>
    </w:p>
    <w:p w14:paraId="55D22245" w14:textId="77777777" w:rsidR="00794432" w:rsidRPr="001B6F60" w:rsidRDefault="00794432" w:rsidP="00794432">
      <w:pPr>
        <w:jc w:val="both"/>
        <w:rPr>
          <w:rFonts w:ascii="Garamond" w:hAnsi="Garamond"/>
          <w:sz w:val="28"/>
          <w:szCs w:val="28"/>
        </w:rPr>
      </w:pPr>
    </w:p>
    <w:p w14:paraId="266D5516" w14:textId="0A7C0AE7" w:rsidR="0002542F" w:rsidRPr="001B6F60" w:rsidRDefault="0002542F" w:rsidP="0002542F">
      <w:pPr>
        <w:tabs>
          <w:tab w:val="left" w:pos="5040"/>
        </w:tabs>
        <w:jc w:val="center"/>
        <w:rPr>
          <w:rFonts w:ascii="Garamond" w:hAnsi="Garamond"/>
          <w:sz w:val="28"/>
          <w:szCs w:val="28"/>
        </w:rPr>
      </w:pPr>
    </w:p>
    <w:p w14:paraId="4B6606AE" w14:textId="77777777" w:rsidR="0002542F" w:rsidRPr="001B6F60" w:rsidRDefault="0002542F" w:rsidP="0002542F">
      <w:pPr>
        <w:jc w:val="both"/>
        <w:rPr>
          <w:rFonts w:ascii="Garamond" w:hAnsi="Garamond"/>
          <w:sz w:val="28"/>
          <w:szCs w:val="28"/>
        </w:rPr>
      </w:pPr>
    </w:p>
    <w:p w14:paraId="241B2B50" w14:textId="77777777" w:rsidR="0002542F" w:rsidRPr="001B6F60" w:rsidRDefault="0002542F" w:rsidP="0002542F">
      <w:pPr>
        <w:jc w:val="center"/>
        <w:rPr>
          <w:rFonts w:ascii="Garamond" w:hAnsi="Garamond"/>
          <w:b/>
          <w:sz w:val="28"/>
          <w:szCs w:val="28"/>
        </w:rPr>
      </w:pPr>
      <w:r w:rsidRPr="001B6F60">
        <w:rPr>
          <w:rFonts w:ascii="Garamond" w:hAnsi="Garamond"/>
          <w:b/>
          <w:sz w:val="28"/>
          <w:szCs w:val="28"/>
        </w:rPr>
        <w:t>HA 4820 Autumn 2021</w:t>
      </w:r>
    </w:p>
    <w:p w14:paraId="41595755" w14:textId="77777777" w:rsidR="0002542F" w:rsidRPr="001B6F60" w:rsidRDefault="0002542F" w:rsidP="0002542F">
      <w:pPr>
        <w:jc w:val="center"/>
        <w:rPr>
          <w:rFonts w:ascii="Garamond" w:hAnsi="Garamond"/>
          <w:b/>
          <w:sz w:val="28"/>
          <w:szCs w:val="28"/>
        </w:rPr>
      </w:pPr>
      <w:r w:rsidRPr="001B6F60">
        <w:rPr>
          <w:rFonts w:ascii="Garamond" w:hAnsi="Garamond"/>
          <w:b/>
          <w:sz w:val="28"/>
          <w:szCs w:val="28"/>
        </w:rPr>
        <w:t xml:space="preserve"> Introduction to the Arts of Japan, Ancient to Modern</w:t>
      </w:r>
    </w:p>
    <w:p w14:paraId="1B78255B" w14:textId="77777777" w:rsidR="0002542F" w:rsidRPr="001B6F60" w:rsidRDefault="0002542F" w:rsidP="0002542F">
      <w:pPr>
        <w:jc w:val="center"/>
        <w:rPr>
          <w:rFonts w:ascii="Garamond" w:hAnsi="Garamond"/>
          <w:b/>
          <w:sz w:val="28"/>
          <w:szCs w:val="28"/>
        </w:rPr>
      </w:pPr>
      <w:r w:rsidRPr="001B6F60">
        <w:rPr>
          <w:rFonts w:ascii="Garamond" w:hAnsi="Garamond"/>
          <w:b/>
          <w:sz w:val="28"/>
          <w:szCs w:val="28"/>
        </w:rPr>
        <w:t xml:space="preserve"> </w:t>
      </w:r>
    </w:p>
    <w:p w14:paraId="6B3DE6DA" w14:textId="77777777" w:rsidR="0002542F" w:rsidRPr="001B6F60" w:rsidRDefault="0002542F" w:rsidP="0002542F">
      <w:pPr>
        <w:rPr>
          <w:rFonts w:ascii="Garamond" w:hAnsi="Garamond"/>
          <w:sz w:val="28"/>
          <w:szCs w:val="28"/>
        </w:rPr>
      </w:pPr>
      <w:r w:rsidRPr="001B6F60">
        <w:rPr>
          <w:rFonts w:ascii="Garamond" w:hAnsi="Garamond"/>
          <w:sz w:val="28"/>
          <w:szCs w:val="28"/>
        </w:rPr>
        <w:t>Professor Namiko Kunimoto</w:t>
      </w:r>
    </w:p>
    <w:p w14:paraId="40CE2E62" w14:textId="77777777" w:rsidR="0002542F" w:rsidRPr="001B6F60" w:rsidRDefault="0002542F" w:rsidP="0002542F">
      <w:pPr>
        <w:jc w:val="both"/>
        <w:rPr>
          <w:rFonts w:ascii="Garamond" w:hAnsi="Garamond"/>
          <w:sz w:val="28"/>
          <w:szCs w:val="28"/>
        </w:rPr>
      </w:pPr>
      <w:r w:rsidRPr="001B6F60">
        <w:rPr>
          <w:rFonts w:ascii="Garamond" w:hAnsi="Garamond"/>
          <w:sz w:val="28"/>
          <w:szCs w:val="28"/>
        </w:rPr>
        <w:t>Email: kunimoto.3@osu.edu</w:t>
      </w:r>
    </w:p>
    <w:p w14:paraId="40D642BD" w14:textId="4E07BA8C" w:rsidR="0002542F" w:rsidRPr="001B6F60" w:rsidRDefault="0002542F" w:rsidP="0002542F">
      <w:pPr>
        <w:jc w:val="both"/>
        <w:rPr>
          <w:rFonts w:ascii="Garamond" w:hAnsi="Garamond"/>
          <w:sz w:val="28"/>
          <w:szCs w:val="28"/>
        </w:rPr>
      </w:pPr>
      <w:r w:rsidRPr="001B6F60">
        <w:rPr>
          <w:rFonts w:ascii="Garamond" w:hAnsi="Garamond"/>
          <w:sz w:val="28"/>
          <w:szCs w:val="28"/>
        </w:rPr>
        <w:t xml:space="preserve">Class Meets: Wednesdays and Fridays, </w:t>
      </w:r>
      <w:r w:rsidR="008B0BD1" w:rsidRPr="001B6F60">
        <w:rPr>
          <w:rFonts w:ascii="Garamond" w:hAnsi="Garamond"/>
          <w:sz w:val="28"/>
          <w:szCs w:val="28"/>
        </w:rPr>
        <w:t>3:55-5:15PM</w:t>
      </w:r>
      <w:r w:rsidRPr="001B6F60">
        <w:rPr>
          <w:rFonts w:ascii="Garamond" w:hAnsi="Garamond"/>
          <w:sz w:val="28"/>
          <w:szCs w:val="28"/>
        </w:rPr>
        <w:t>, VIA SYNCHRONOUS ZOOM</w:t>
      </w:r>
    </w:p>
    <w:p w14:paraId="76CB1E07" w14:textId="48C3295C" w:rsidR="0002542F" w:rsidRPr="001B6F60" w:rsidRDefault="0002542F" w:rsidP="0002542F">
      <w:pPr>
        <w:jc w:val="both"/>
        <w:rPr>
          <w:rFonts w:ascii="Garamond" w:hAnsi="Garamond"/>
          <w:sz w:val="28"/>
          <w:szCs w:val="28"/>
        </w:rPr>
      </w:pPr>
      <w:r w:rsidRPr="001B6F60">
        <w:rPr>
          <w:rFonts w:ascii="Garamond" w:hAnsi="Garamond"/>
          <w:sz w:val="28"/>
          <w:szCs w:val="28"/>
        </w:rPr>
        <w:t>Office Hours: Wednesdays 2:15 – 4:15 pm or by appointment</w:t>
      </w:r>
    </w:p>
    <w:p w14:paraId="59FD63E4" w14:textId="77777777" w:rsidR="00684749" w:rsidRPr="001B6F60" w:rsidRDefault="00684749" w:rsidP="00684749">
      <w:pPr>
        <w:autoSpaceDE w:val="0"/>
        <w:autoSpaceDN w:val="0"/>
        <w:adjustRightInd w:val="0"/>
        <w:rPr>
          <w:rFonts w:ascii="Garamond" w:eastAsiaTheme="minorHAnsi" w:hAnsi="Garamond"/>
          <w:color w:val="000000"/>
          <w:sz w:val="28"/>
          <w:szCs w:val="28"/>
        </w:rPr>
      </w:pPr>
      <w:r w:rsidRPr="001B6F60">
        <w:rPr>
          <w:rFonts w:ascii="Garamond" w:eastAsiaTheme="minorHAnsi" w:hAnsi="Garamond"/>
          <w:color w:val="000000"/>
          <w:sz w:val="28"/>
          <w:szCs w:val="28"/>
        </w:rPr>
        <w:t xml:space="preserve">LINK FOR OFFICE HOURS MEETINGS (password: </w:t>
      </w:r>
      <w:proofErr w:type="spellStart"/>
      <w:r w:rsidRPr="001B6F60">
        <w:rPr>
          <w:rFonts w:ascii="Garamond" w:eastAsiaTheme="minorHAnsi" w:hAnsi="Garamond"/>
          <w:color w:val="000000"/>
          <w:sz w:val="28"/>
          <w:szCs w:val="28"/>
        </w:rPr>
        <w:t>Histart</w:t>
      </w:r>
      <w:proofErr w:type="spellEnd"/>
      <w:r w:rsidRPr="001B6F60">
        <w:rPr>
          <w:rFonts w:ascii="Garamond" w:eastAsiaTheme="minorHAnsi" w:hAnsi="Garamond"/>
          <w:color w:val="000000"/>
          <w:sz w:val="28"/>
          <w:szCs w:val="28"/>
        </w:rPr>
        <w:t>):</w:t>
      </w:r>
    </w:p>
    <w:p w14:paraId="02167F93" w14:textId="68EDFA77" w:rsidR="00684749" w:rsidRPr="001B6F60" w:rsidRDefault="00684749" w:rsidP="00684749">
      <w:pPr>
        <w:jc w:val="both"/>
        <w:rPr>
          <w:rFonts w:ascii="Garamond" w:hAnsi="Garamond"/>
          <w:sz w:val="28"/>
          <w:szCs w:val="28"/>
        </w:rPr>
      </w:pPr>
      <w:r w:rsidRPr="001B6F60">
        <w:rPr>
          <w:rFonts w:ascii="Garamond" w:eastAsiaTheme="minorHAnsi" w:hAnsi="Garamond"/>
          <w:color w:val="0563C2"/>
          <w:sz w:val="28"/>
          <w:szCs w:val="28"/>
        </w:rPr>
        <w:t>https://osu.zoom.us/j/95137546105?pwd=SXFVOEdwUzhqVE83UzJhUlNpZHBwUT09</w:t>
      </w:r>
    </w:p>
    <w:p w14:paraId="694BFCC9" w14:textId="77777777" w:rsidR="0002542F" w:rsidRPr="001B6F60" w:rsidRDefault="0002542F" w:rsidP="0002542F">
      <w:pPr>
        <w:tabs>
          <w:tab w:val="left" w:pos="5400"/>
        </w:tabs>
        <w:jc w:val="both"/>
        <w:rPr>
          <w:rFonts w:ascii="Garamond" w:hAnsi="Garamond"/>
          <w:sz w:val="28"/>
          <w:szCs w:val="28"/>
        </w:rPr>
      </w:pPr>
    </w:p>
    <w:p w14:paraId="232D89CE" w14:textId="77777777" w:rsidR="0002542F" w:rsidRPr="001B6F60" w:rsidRDefault="0002542F" w:rsidP="0002542F">
      <w:pPr>
        <w:jc w:val="both"/>
        <w:rPr>
          <w:rFonts w:ascii="Garamond" w:hAnsi="Garamond"/>
          <w:sz w:val="28"/>
          <w:szCs w:val="28"/>
        </w:rPr>
      </w:pPr>
    </w:p>
    <w:p w14:paraId="250C750F" w14:textId="77777777" w:rsidR="0002542F" w:rsidRPr="001B6F60" w:rsidRDefault="0002542F" w:rsidP="0002542F">
      <w:pPr>
        <w:jc w:val="both"/>
        <w:rPr>
          <w:rFonts w:ascii="Garamond" w:hAnsi="Garamond"/>
          <w:b/>
          <w:sz w:val="28"/>
          <w:szCs w:val="28"/>
        </w:rPr>
      </w:pPr>
      <w:r w:rsidRPr="001B6F60">
        <w:rPr>
          <w:rFonts w:ascii="Garamond" w:hAnsi="Garamond"/>
          <w:b/>
          <w:sz w:val="28"/>
          <w:szCs w:val="28"/>
        </w:rPr>
        <w:t>Course Description:</w:t>
      </w:r>
    </w:p>
    <w:p w14:paraId="69F39664"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Students will explore the arts of Japan from ancient to contemporary, covering a wide range of materials, including sculpture, calligraphy, ink paintings, architecture, photography, contemporary painting, and woodblock prints. We will discuss historical and social contexts, such as gender and representations of the body, Buddhist versus secular viewing contexts, and the relations of power involved in the collection of “Japanese art.” The class will follow a rough chronological order while allowing the linkages between past and present to be examined, rather than obscured. No </w:t>
      </w:r>
      <w:proofErr w:type="gramStart"/>
      <w:r w:rsidRPr="001B6F60">
        <w:rPr>
          <w:rFonts w:ascii="Garamond" w:hAnsi="Garamond"/>
          <w:sz w:val="28"/>
          <w:szCs w:val="28"/>
        </w:rPr>
        <w:t>past experience</w:t>
      </w:r>
      <w:proofErr w:type="gramEnd"/>
      <w:r w:rsidRPr="001B6F60">
        <w:rPr>
          <w:rFonts w:ascii="Garamond" w:hAnsi="Garamond"/>
          <w:sz w:val="28"/>
          <w:szCs w:val="28"/>
        </w:rPr>
        <w:t xml:space="preserve"> in Japanese studies or art history required.</w:t>
      </w:r>
    </w:p>
    <w:p w14:paraId="28DD4BED" w14:textId="77777777" w:rsidR="0002542F" w:rsidRPr="001B6F60" w:rsidRDefault="0002542F" w:rsidP="0002542F">
      <w:pPr>
        <w:jc w:val="both"/>
        <w:rPr>
          <w:rFonts w:ascii="Garamond" w:hAnsi="Garamond"/>
          <w:sz w:val="28"/>
          <w:szCs w:val="28"/>
        </w:rPr>
      </w:pPr>
    </w:p>
    <w:p w14:paraId="1E1D254B" w14:textId="5FDABE17" w:rsidR="0002542F" w:rsidRPr="001B6F60" w:rsidRDefault="00911DE2" w:rsidP="00911DE2">
      <w:pPr>
        <w:rPr>
          <w:rFonts w:ascii="Garamond" w:hAnsi="Garamond"/>
          <w:sz w:val="28"/>
          <w:szCs w:val="28"/>
        </w:rPr>
      </w:pPr>
      <w:r w:rsidRPr="001B6F60">
        <w:rPr>
          <w:rFonts w:ascii="Garamond" w:hAnsi="Garamond"/>
          <w:b/>
          <w:bCs/>
          <w:sz w:val="28"/>
          <w:szCs w:val="28"/>
        </w:rPr>
        <w:t>General Education Goals and Expected learning Outcomes:</w:t>
      </w:r>
      <w:r w:rsidRPr="001B6F60">
        <w:rPr>
          <w:rFonts w:ascii="Garamond" w:hAnsi="Garamond"/>
          <w:sz w:val="28"/>
          <w:szCs w:val="28"/>
        </w:rPr>
        <w:br/>
      </w:r>
      <w:r w:rsidRPr="001B6F60">
        <w:rPr>
          <w:rFonts w:ascii="Garamond" w:hAnsi="Garamond"/>
          <w:sz w:val="28"/>
          <w:szCs w:val="28"/>
          <w:u w:val="single"/>
        </w:rPr>
        <w:t>Visual and Performing Arts</w:t>
      </w:r>
    </w:p>
    <w:p w14:paraId="00A86D48" w14:textId="65BB6A05" w:rsidR="00911DE2" w:rsidRPr="001B6F60" w:rsidRDefault="00911DE2" w:rsidP="00911DE2">
      <w:pPr>
        <w:jc w:val="both"/>
        <w:rPr>
          <w:rFonts w:ascii="Garamond" w:hAnsi="Garamond"/>
          <w:sz w:val="28"/>
          <w:szCs w:val="28"/>
        </w:rPr>
      </w:pPr>
      <w:r w:rsidRPr="001B6F60">
        <w:rPr>
          <w:rFonts w:ascii="Garamond" w:hAnsi="Garamond"/>
          <w:sz w:val="28"/>
          <w:szCs w:val="28"/>
        </w:rPr>
        <w:t>G</w:t>
      </w:r>
      <w:r w:rsidRPr="00911DE2">
        <w:rPr>
          <w:rFonts w:ascii="Garamond" w:hAnsi="Garamond"/>
          <w:sz w:val="28"/>
          <w:szCs w:val="28"/>
        </w:rPr>
        <w:t xml:space="preserve">oals: Students evaluate significant works of art </w:t>
      </w:r>
      <w:proofErr w:type="gramStart"/>
      <w:r w:rsidRPr="00911DE2">
        <w:rPr>
          <w:rFonts w:ascii="Garamond" w:hAnsi="Garamond"/>
          <w:sz w:val="28"/>
          <w:szCs w:val="28"/>
        </w:rPr>
        <w:t>in order to</w:t>
      </w:r>
      <w:proofErr w:type="gramEnd"/>
      <w:r w:rsidRPr="00911DE2">
        <w:rPr>
          <w:rFonts w:ascii="Garamond" w:hAnsi="Garamond"/>
          <w:sz w:val="28"/>
          <w:szCs w:val="28"/>
        </w:rPr>
        <w:t xml:space="preserve"> develop capacities for aesthetic and historical response and judgment; interpretation and evaluation; critical listening, reading, seeing, thinking, and writing; and experiencing the arts and reflecting on that experience. Expected Learning Outcomes: 1. Students analyze, appreciate, and interpret significant works of art. 2. Students engage in informed observation and/or active participation in a discipline within the visual, spatial, and performing arts.</w:t>
      </w:r>
    </w:p>
    <w:p w14:paraId="61DF30B5" w14:textId="2658F689" w:rsidR="00911DE2" w:rsidRPr="001B6F60" w:rsidRDefault="00911DE2" w:rsidP="00911DE2">
      <w:pPr>
        <w:jc w:val="both"/>
        <w:rPr>
          <w:rFonts w:ascii="Garamond" w:hAnsi="Garamond"/>
          <w:sz w:val="28"/>
          <w:szCs w:val="28"/>
        </w:rPr>
      </w:pPr>
    </w:p>
    <w:p w14:paraId="3DF6AC6D" w14:textId="42460A25" w:rsidR="00911DE2" w:rsidRPr="001B6F60" w:rsidRDefault="00911DE2" w:rsidP="00911DE2">
      <w:pPr>
        <w:jc w:val="both"/>
        <w:rPr>
          <w:rFonts w:ascii="Garamond" w:hAnsi="Garamond"/>
          <w:sz w:val="28"/>
          <w:szCs w:val="28"/>
          <w:u w:val="single"/>
        </w:rPr>
      </w:pPr>
      <w:r w:rsidRPr="001B6F60">
        <w:rPr>
          <w:rFonts w:ascii="Garamond" w:hAnsi="Garamond"/>
          <w:sz w:val="28"/>
          <w:szCs w:val="28"/>
          <w:u w:val="single"/>
        </w:rPr>
        <w:lastRenderedPageBreak/>
        <w:t>Diversity</w:t>
      </w:r>
    </w:p>
    <w:p w14:paraId="64784F6C" w14:textId="33DF5D1F" w:rsidR="00911DE2" w:rsidRPr="00911DE2" w:rsidRDefault="00911DE2" w:rsidP="00911DE2">
      <w:pPr>
        <w:jc w:val="both"/>
        <w:rPr>
          <w:rFonts w:ascii="Garamond" w:hAnsi="Garamond"/>
          <w:sz w:val="28"/>
          <w:szCs w:val="28"/>
        </w:rPr>
      </w:pPr>
      <w:r w:rsidRPr="00911DE2">
        <w:rPr>
          <w:rFonts w:ascii="Garamond" w:hAnsi="Garamond"/>
          <w:sz w:val="28"/>
          <w:szCs w:val="28"/>
        </w:rPr>
        <w:t xml:space="preserve">Goals: Students understand the pluralistic nature of institutions, society, and culture in the United States and across the world </w:t>
      </w:r>
      <w:proofErr w:type="gramStart"/>
      <w:r w:rsidRPr="00911DE2">
        <w:rPr>
          <w:rFonts w:ascii="Garamond" w:hAnsi="Garamond"/>
          <w:sz w:val="28"/>
          <w:szCs w:val="28"/>
        </w:rPr>
        <w:t>in order to</w:t>
      </w:r>
      <w:proofErr w:type="gramEnd"/>
      <w:r w:rsidRPr="00911DE2">
        <w:rPr>
          <w:rFonts w:ascii="Garamond" w:hAnsi="Garamond"/>
          <w:sz w:val="28"/>
          <w:szCs w:val="28"/>
        </w:rPr>
        <w:t xml:space="preserve"> become educated, productive, and principled citizens. Expected Learning Outcomes: Social Diversity in the United States 1. Students describe and evaluate the roles of such categories as race, gender and sexuality, disability, class, ethnicity, and religion in the pluralistic institutions and cultures of the United States.  2. Students recognize the role of social diversity in shaping their own attitudes and values regarding appreciation, tolerance, and equality of others. Global Studies 1. Students understand some of the political, economic, cultural, physical, social, and philosophical aspects of one or more of the world's nations, </w:t>
      </w:r>
      <w:proofErr w:type="gramStart"/>
      <w:r w:rsidRPr="00911DE2">
        <w:rPr>
          <w:rFonts w:ascii="Garamond" w:hAnsi="Garamond"/>
          <w:sz w:val="28"/>
          <w:szCs w:val="28"/>
        </w:rPr>
        <w:t>peoples</w:t>
      </w:r>
      <w:proofErr w:type="gramEnd"/>
      <w:r w:rsidRPr="00911DE2">
        <w:rPr>
          <w:rFonts w:ascii="Garamond" w:hAnsi="Garamond"/>
          <w:sz w:val="28"/>
          <w:szCs w:val="28"/>
        </w:rPr>
        <w:t xml:space="preserve"> and cultures outside the U.S. 2. Students recognize the role of national and international diversity in shaping their own attitudes and values as global citizens</w:t>
      </w:r>
      <w:r w:rsidRPr="001B6F60">
        <w:rPr>
          <w:rFonts w:ascii="Garamond" w:hAnsi="Garamond"/>
          <w:sz w:val="28"/>
          <w:szCs w:val="28"/>
        </w:rPr>
        <w:t>.</w:t>
      </w:r>
    </w:p>
    <w:p w14:paraId="5B0E870E" w14:textId="77777777" w:rsidR="00911DE2" w:rsidRPr="00911DE2" w:rsidRDefault="00911DE2" w:rsidP="00911DE2">
      <w:pPr>
        <w:jc w:val="both"/>
        <w:rPr>
          <w:rFonts w:ascii="Garamond" w:hAnsi="Garamond"/>
          <w:sz w:val="28"/>
          <w:szCs w:val="28"/>
        </w:rPr>
      </w:pPr>
    </w:p>
    <w:p w14:paraId="5F2C6D69" w14:textId="7683F869" w:rsidR="0002542F" w:rsidRPr="001B6F60" w:rsidRDefault="00911DE2" w:rsidP="0002542F">
      <w:pPr>
        <w:jc w:val="both"/>
        <w:rPr>
          <w:rFonts w:ascii="Garamond" w:hAnsi="Garamond"/>
          <w:sz w:val="28"/>
          <w:szCs w:val="28"/>
        </w:rPr>
      </w:pPr>
      <w:r w:rsidRPr="001B6F60">
        <w:rPr>
          <w:rFonts w:ascii="Garamond" w:hAnsi="Garamond"/>
          <w:sz w:val="28"/>
          <w:szCs w:val="28"/>
        </w:rPr>
        <w:t>Students will expand their knowledge of Japanese art, improve their visual literacy, explore the relationship between art and social context, improve reading and writing abilities, and be encouraged to think critically about knowledge formation in Japanese art history.</w:t>
      </w:r>
      <w:r w:rsidRPr="001B6F60">
        <w:rPr>
          <w:rFonts w:ascii="Garamond" w:hAnsi="Garamond"/>
          <w:sz w:val="28"/>
          <w:szCs w:val="28"/>
        </w:rPr>
        <w:t xml:space="preserve"> </w:t>
      </w:r>
      <w:r w:rsidR="0002542F" w:rsidRPr="001B6F60">
        <w:rPr>
          <w:rFonts w:ascii="Garamond" w:hAnsi="Garamond"/>
          <w:sz w:val="28"/>
          <w:szCs w:val="28"/>
        </w:rPr>
        <w:t xml:space="preserve">These learning outcomes will be achieved through regular reading assignments, in-class debate, online discussion, examinations, and </w:t>
      </w:r>
      <w:r w:rsidRPr="001B6F60">
        <w:rPr>
          <w:rFonts w:ascii="Garamond" w:hAnsi="Garamond"/>
          <w:sz w:val="28"/>
          <w:szCs w:val="28"/>
        </w:rPr>
        <w:t>attending lectures</w:t>
      </w:r>
      <w:r w:rsidR="0002542F" w:rsidRPr="001B6F60">
        <w:rPr>
          <w:rFonts w:ascii="Garamond" w:hAnsi="Garamond"/>
          <w:sz w:val="28"/>
          <w:szCs w:val="28"/>
        </w:rPr>
        <w:t>. Students will learn about the Buddhist art</w:t>
      </w:r>
      <w:r w:rsidRPr="001B6F60">
        <w:rPr>
          <w:rFonts w:ascii="Garamond" w:hAnsi="Garamond"/>
          <w:sz w:val="28"/>
          <w:szCs w:val="28"/>
        </w:rPr>
        <w:t xml:space="preserve"> and temples</w:t>
      </w:r>
      <w:r w:rsidR="0002542F" w:rsidRPr="001B6F60">
        <w:rPr>
          <w:rFonts w:ascii="Garamond" w:hAnsi="Garamond"/>
          <w:sz w:val="28"/>
          <w:szCs w:val="28"/>
        </w:rPr>
        <w:t xml:space="preserve">, </w:t>
      </w:r>
      <w:r w:rsidRPr="001B6F60">
        <w:rPr>
          <w:rFonts w:ascii="Garamond" w:hAnsi="Garamond"/>
          <w:sz w:val="28"/>
          <w:szCs w:val="28"/>
        </w:rPr>
        <w:t xml:space="preserve">Shinto shrines, </w:t>
      </w:r>
      <w:r w:rsidR="0002542F" w:rsidRPr="001B6F60">
        <w:rPr>
          <w:rFonts w:ascii="Garamond" w:hAnsi="Garamond"/>
          <w:sz w:val="28"/>
          <w:szCs w:val="28"/>
        </w:rPr>
        <w:t>improve their visual literacy, explore the relationship between art and nation-building, improve reading and writing abilities, and be encouraged to think critically about the power dynamics of “East” and “West.”</w:t>
      </w:r>
      <w:r w:rsidRPr="001B6F60">
        <w:rPr>
          <w:rFonts w:ascii="Garamond" w:hAnsi="Garamond"/>
          <w:sz w:val="28"/>
          <w:szCs w:val="28"/>
        </w:rPr>
        <w:t xml:space="preserve"> Gender dynamics, class issues, and religious differences are discussed throughout this course.</w:t>
      </w:r>
    </w:p>
    <w:p w14:paraId="73B31C66" w14:textId="395557D0" w:rsidR="00684749" w:rsidRPr="001B6F60" w:rsidRDefault="00684749" w:rsidP="0002542F">
      <w:pPr>
        <w:jc w:val="both"/>
        <w:rPr>
          <w:rFonts w:ascii="Garamond" w:hAnsi="Garamond"/>
          <w:sz w:val="28"/>
          <w:szCs w:val="28"/>
        </w:rPr>
      </w:pPr>
    </w:p>
    <w:p w14:paraId="466E33B4" w14:textId="77777777" w:rsidR="0002542F" w:rsidRPr="001B6F60" w:rsidRDefault="0002542F" w:rsidP="0002542F">
      <w:pPr>
        <w:jc w:val="both"/>
        <w:rPr>
          <w:rFonts w:ascii="Garamond" w:hAnsi="Garamond"/>
          <w:sz w:val="28"/>
          <w:szCs w:val="28"/>
        </w:rPr>
      </w:pPr>
    </w:p>
    <w:p w14:paraId="0CC26313" w14:textId="77777777" w:rsidR="0002542F" w:rsidRPr="001B6F60" w:rsidRDefault="0002542F" w:rsidP="0002542F">
      <w:pPr>
        <w:jc w:val="both"/>
        <w:rPr>
          <w:rFonts w:ascii="Garamond" w:hAnsi="Garamond"/>
          <w:b/>
          <w:sz w:val="28"/>
          <w:szCs w:val="28"/>
        </w:rPr>
      </w:pPr>
      <w:r w:rsidRPr="001B6F60">
        <w:rPr>
          <w:rFonts w:ascii="Garamond" w:hAnsi="Garamond"/>
          <w:b/>
          <w:sz w:val="28"/>
          <w:szCs w:val="28"/>
        </w:rPr>
        <w:t>Course Requirements and Grade Distribution:</w:t>
      </w:r>
    </w:p>
    <w:p w14:paraId="185F8BD9" w14:textId="6E98DF2C" w:rsidR="0002542F" w:rsidRPr="001B6F60" w:rsidRDefault="0002542F" w:rsidP="0002542F">
      <w:pPr>
        <w:tabs>
          <w:tab w:val="left" w:pos="8730"/>
        </w:tabs>
        <w:jc w:val="both"/>
        <w:rPr>
          <w:rFonts w:ascii="Garamond" w:hAnsi="Garamond"/>
          <w:sz w:val="28"/>
          <w:szCs w:val="28"/>
        </w:rPr>
      </w:pPr>
      <w:r w:rsidRPr="001B6F60">
        <w:rPr>
          <w:rFonts w:ascii="Garamond" w:hAnsi="Garamond"/>
          <w:sz w:val="28"/>
          <w:szCs w:val="28"/>
        </w:rPr>
        <w:t>Attendance and Participation: 2</w:t>
      </w:r>
      <w:r w:rsidR="008B0BD1" w:rsidRPr="001B6F60">
        <w:rPr>
          <w:rFonts w:ascii="Garamond" w:hAnsi="Garamond"/>
          <w:sz w:val="28"/>
          <w:szCs w:val="28"/>
        </w:rPr>
        <w:t>5</w:t>
      </w:r>
      <w:r w:rsidRPr="001B6F60">
        <w:rPr>
          <w:rFonts w:ascii="Garamond" w:hAnsi="Garamond"/>
          <w:sz w:val="28"/>
          <w:szCs w:val="28"/>
        </w:rPr>
        <w:t xml:space="preserve">% </w:t>
      </w:r>
    </w:p>
    <w:p w14:paraId="2484C34C" w14:textId="6B5B69FA" w:rsidR="0002542F" w:rsidRPr="001B6F60" w:rsidRDefault="00ED2FD2" w:rsidP="0002542F">
      <w:pPr>
        <w:tabs>
          <w:tab w:val="left" w:pos="8730"/>
        </w:tabs>
        <w:jc w:val="both"/>
        <w:rPr>
          <w:rFonts w:ascii="Garamond" w:hAnsi="Garamond"/>
          <w:sz w:val="28"/>
          <w:szCs w:val="28"/>
        </w:rPr>
      </w:pPr>
      <w:r w:rsidRPr="001B6F60">
        <w:rPr>
          <w:rFonts w:ascii="Garamond" w:hAnsi="Garamond"/>
          <w:sz w:val="28"/>
          <w:szCs w:val="28"/>
        </w:rPr>
        <w:t>300 word reading response assignments (usually weekly)</w:t>
      </w:r>
      <w:r w:rsidR="0002542F" w:rsidRPr="001B6F60">
        <w:rPr>
          <w:rFonts w:ascii="Garamond" w:hAnsi="Garamond"/>
          <w:sz w:val="28"/>
          <w:szCs w:val="28"/>
        </w:rPr>
        <w:t xml:space="preserve"> 2</w:t>
      </w:r>
      <w:r w:rsidR="008B0BD1" w:rsidRPr="001B6F60">
        <w:rPr>
          <w:rFonts w:ascii="Garamond" w:hAnsi="Garamond"/>
          <w:sz w:val="28"/>
          <w:szCs w:val="28"/>
        </w:rPr>
        <w:t>5</w:t>
      </w:r>
      <w:r w:rsidR="0002542F" w:rsidRPr="001B6F60">
        <w:rPr>
          <w:rFonts w:ascii="Garamond" w:hAnsi="Garamond"/>
          <w:sz w:val="28"/>
          <w:szCs w:val="28"/>
        </w:rPr>
        <w:t>%</w:t>
      </w:r>
    </w:p>
    <w:p w14:paraId="14450EAF" w14:textId="17FB6811" w:rsidR="0002542F" w:rsidRPr="001B6F60" w:rsidRDefault="0002542F" w:rsidP="0002542F">
      <w:pPr>
        <w:tabs>
          <w:tab w:val="left" w:pos="8730"/>
        </w:tabs>
        <w:jc w:val="both"/>
        <w:rPr>
          <w:rFonts w:ascii="Garamond" w:hAnsi="Garamond"/>
          <w:sz w:val="28"/>
          <w:szCs w:val="28"/>
        </w:rPr>
      </w:pPr>
      <w:r w:rsidRPr="001B6F60">
        <w:rPr>
          <w:rFonts w:ascii="Garamond" w:hAnsi="Garamond"/>
          <w:sz w:val="28"/>
          <w:szCs w:val="28"/>
        </w:rPr>
        <w:t>Midterm exam: 2</w:t>
      </w:r>
      <w:r w:rsidR="008B0BD1" w:rsidRPr="001B6F60">
        <w:rPr>
          <w:rFonts w:ascii="Garamond" w:hAnsi="Garamond"/>
          <w:sz w:val="28"/>
          <w:szCs w:val="28"/>
        </w:rPr>
        <w:t>5</w:t>
      </w:r>
      <w:r w:rsidRPr="001B6F60">
        <w:rPr>
          <w:rFonts w:ascii="Garamond" w:hAnsi="Garamond"/>
          <w:sz w:val="28"/>
          <w:szCs w:val="28"/>
        </w:rPr>
        <w:t xml:space="preserve">% </w:t>
      </w:r>
    </w:p>
    <w:p w14:paraId="15C9A897" w14:textId="3EB45B1F" w:rsidR="0002542F" w:rsidRPr="001B6F60" w:rsidRDefault="0002542F" w:rsidP="0002542F">
      <w:pPr>
        <w:tabs>
          <w:tab w:val="left" w:pos="8730"/>
        </w:tabs>
        <w:jc w:val="both"/>
        <w:rPr>
          <w:rFonts w:ascii="Garamond" w:hAnsi="Garamond"/>
          <w:sz w:val="28"/>
          <w:szCs w:val="28"/>
        </w:rPr>
      </w:pPr>
      <w:r w:rsidRPr="001B6F60">
        <w:rPr>
          <w:rFonts w:ascii="Garamond" w:hAnsi="Garamond"/>
          <w:sz w:val="28"/>
          <w:szCs w:val="28"/>
        </w:rPr>
        <w:t>Final Exam: 2</w:t>
      </w:r>
      <w:r w:rsidR="008B0BD1" w:rsidRPr="001B6F60">
        <w:rPr>
          <w:rFonts w:ascii="Garamond" w:hAnsi="Garamond"/>
          <w:sz w:val="28"/>
          <w:szCs w:val="28"/>
        </w:rPr>
        <w:t>5</w:t>
      </w:r>
      <w:r w:rsidRPr="001B6F60">
        <w:rPr>
          <w:rFonts w:ascii="Garamond" w:hAnsi="Garamond"/>
          <w:sz w:val="28"/>
          <w:szCs w:val="28"/>
        </w:rPr>
        <w:t>%</w:t>
      </w:r>
    </w:p>
    <w:p w14:paraId="19A48AE1" w14:textId="77777777" w:rsidR="00D07292" w:rsidRPr="001B6F60" w:rsidRDefault="00D07292" w:rsidP="0002542F">
      <w:pPr>
        <w:tabs>
          <w:tab w:val="left" w:pos="8730"/>
        </w:tabs>
        <w:jc w:val="both"/>
        <w:rPr>
          <w:rFonts w:ascii="Garamond" w:hAnsi="Garamond"/>
          <w:sz w:val="28"/>
          <w:szCs w:val="28"/>
        </w:rPr>
      </w:pPr>
    </w:p>
    <w:p w14:paraId="735BCC54" w14:textId="3300F769" w:rsidR="00D07292" w:rsidRPr="001B6F60" w:rsidRDefault="00ED2FD2" w:rsidP="00D07292">
      <w:pPr>
        <w:rPr>
          <w:rFonts w:ascii="Garamond" w:hAnsi="Garamond"/>
          <w:sz w:val="28"/>
          <w:szCs w:val="28"/>
        </w:rPr>
      </w:pPr>
      <w:r w:rsidRPr="001B6F60">
        <w:rPr>
          <w:rFonts w:ascii="Garamond" w:hAnsi="Garamond"/>
          <w:sz w:val="28"/>
          <w:szCs w:val="28"/>
        </w:rPr>
        <w:t xml:space="preserve">Examinations </w:t>
      </w:r>
    </w:p>
    <w:p w14:paraId="68E3AAE0" w14:textId="77777777" w:rsidR="001B6F60" w:rsidRDefault="00ED2FD2" w:rsidP="00ED2FD2">
      <w:pPr>
        <w:rPr>
          <w:rFonts w:ascii="Garamond" w:hAnsi="Garamond"/>
          <w:sz w:val="28"/>
          <w:szCs w:val="28"/>
        </w:rPr>
      </w:pPr>
      <w:r w:rsidRPr="001B6F60">
        <w:rPr>
          <w:rFonts w:ascii="Garamond" w:hAnsi="Garamond"/>
          <w:sz w:val="28"/>
          <w:szCs w:val="28"/>
        </w:rPr>
        <w:t xml:space="preserve">The exams include the following sections: </w:t>
      </w:r>
    </w:p>
    <w:p w14:paraId="1C9191BE" w14:textId="6C13AD6F" w:rsidR="00D07292" w:rsidRPr="001B6F60" w:rsidRDefault="00ED2FD2" w:rsidP="00ED2FD2">
      <w:pPr>
        <w:rPr>
          <w:rFonts w:ascii="Garamond" w:hAnsi="Garamond"/>
          <w:sz w:val="28"/>
          <w:szCs w:val="28"/>
        </w:rPr>
      </w:pPr>
      <w:r w:rsidRPr="001B6F60">
        <w:rPr>
          <w:rFonts w:ascii="Garamond" w:hAnsi="Garamond"/>
          <w:sz w:val="28"/>
          <w:szCs w:val="28"/>
        </w:rPr>
        <w:t>Essay questions – questions on course themes or comparisons between artworks</w:t>
      </w:r>
      <w:r w:rsidR="001B6F60">
        <w:rPr>
          <w:rFonts w:ascii="Garamond" w:hAnsi="Garamond"/>
          <w:sz w:val="28"/>
          <w:szCs w:val="28"/>
        </w:rPr>
        <w:t xml:space="preserve">. </w:t>
      </w:r>
      <w:r w:rsidRPr="001B6F60">
        <w:rPr>
          <w:rFonts w:ascii="Garamond" w:hAnsi="Garamond"/>
          <w:sz w:val="28"/>
          <w:szCs w:val="28"/>
        </w:rPr>
        <w:t>Multiple Choice Questions – identification of works of art, definition of terms, questions about course content</w:t>
      </w:r>
      <w:r w:rsidR="00D07292" w:rsidRPr="001B6F60">
        <w:rPr>
          <w:rFonts w:ascii="Garamond" w:hAnsi="Garamond"/>
          <w:sz w:val="28"/>
          <w:szCs w:val="28"/>
        </w:rPr>
        <w:t>.</w:t>
      </w:r>
      <w:r w:rsidRPr="001B6F60">
        <w:rPr>
          <w:rFonts w:ascii="Garamond" w:hAnsi="Garamond"/>
          <w:sz w:val="28"/>
          <w:szCs w:val="28"/>
        </w:rPr>
        <w:t xml:space="preserve"> The exams are taken on Carmen. They will not be accessible until the dates listed on the syllabus. The exams are NOT open book (due to the timed nature of the exams, you wouldn’t have time to consult the textbook or your notes anyway). A large bank of questions will be created, and each exam will include a randomized selection of them, so no two exams will be identical. You will </w:t>
      </w:r>
      <w:r w:rsidRPr="001B6F60">
        <w:rPr>
          <w:rFonts w:ascii="Garamond" w:hAnsi="Garamond"/>
          <w:sz w:val="28"/>
          <w:szCs w:val="28"/>
        </w:rPr>
        <w:lastRenderedPageBreak/>
        <w:t xml:space="preserve">only have one opportunity to take each test. Thus, it is more like a regular timed exam than a take-home; the difference is just that you will be taking it at a computer. </w:t>
      </w:r>
    </w:p>
    <w:p w14:paraId="2B734F7C" w14:textId="77777777" w:rsidR="00D07292" w:rsidRPr="001B6F60" w:rsidRDefault="00D07292" w:rsidP="00ED2FD2">
      <w:pPr>
        <w:rPr>
          <w:rFonts w:ascii="Garamond" w:hAnsi="Garamond"/>
          <w:sz w:val="28"/>
          <w:szCs w:val="28"/>
        </w:rPr>
      </w:pPr>
    </w:p>
    <w:p w14:paraId="38BD6470" w14:textId="77777777" w:rsidR="00D07292" w:rsidRPr="001B6F60" w:rsidRDefault="00ED2FD2" w:rsidP="00ED2FD2">
      <w:pPr>
        <w:rPr>
          <w:rFonts w:ascii="Garamond" w:hAnsi="Garamond"/>
          <w:sz w:val="28"/>
          <w:szCs w:val="28"/>
        </w:rPr>
      </w:pPr>
      <w:r w:rsidRPr="001B6F60">
        <w:rPr>
          <w:rFonts w:ascii="Garamond" w:hAnsi="Garamond"/>
          <w:sz w:val="28"/>
          <w:szCs w:val="28"/>
        </w:rPr>
        <w:t xml:space="preserve">Weekly Response Paper Assignments </w:t>
      </w:r>
    </w:p>
    <w:p w14:paraId="611339F4" w14:textId="62B7203C" w:rsidR="00D07292" w:rsidRPr="001B6F60" w:rsidRDefault="00ED2FD2" w:rsidP="00ED2FD2">
      <w:pPr>
        <w:rPr>
          <w:rFonts w:ascii="Garamond" w:hAnsi="Garamond"/>
          <w:sz w:val="28"/>
          <w:szCs w:val="28"/>
        </w:rPr>
      </w:pPr>
      <w:r w:rsidRPr="001B6F60">
        <w:rPr>
          <w:rFonts w:ascii="Garamond" w:hAnsi="Garamond"/>
          <w:sz w:val="28"/>
          <w:szCs w:val="28"/>
        </w:rPr>
        <w:t xml:space="preserve">The weekly response assignments should generally be between </w:t>
      </w:r>
      <w:r w:rsidR="001B6F60">
        <w:rPr>
          <w:rFonts w:ascii="Garamond" w:hAnsi="Garamond"/>
          <w:sz w:val="28"/>
          <w:szCs w:val="28"/>
        </w:rPr>
        <w:t>300</w:t>
      </w:r>
      <w:r w:rsidRPr="001B6F60">
        <w:rPr>
          <w:rFonts w:ascii="Garamond" w:hAnsi="Garamond"/>
          <w:sz w:val="28"/>
          <w:szCs w:val="28"/>
        </w:rPr>
        <w:t xml:space="preserve"> and </w:t>
      </w:r>
      <w:r w:rsidR="001B6F60">
        <w:rPr>
          <w:rFonts w:ascii="Garamond" w:hAnsi="Garamond"/>
          <w:sz w:val="28"/>
          <w:szCs w:val="28"/>
        </w:rPr>
        <w:t>4</w:t>
      </w:r>
      <w:r w:rsidRPr="001B6F60">
        <w:rPr>
          <w:rFonts w:ascii="Garamond" w:hAnsi="Garamond"/>
          <w:sz w:val="28"/>
          <w:szCs w:val="28"/>
        </w:rPr>
        <w:t xml:space="preserve">00 words in length. Each of these response assignments for each unit will be graded with a 0 through 5. There are 8 assignments, for a total of 40 possible points on your final grade. </w:t>
      </w:r>
    </w:p>
    <w:p w14:paraId="4625F360" w14:textId="77777777" w:rsidR="00D07292" w:rsidRPr="001B6F60" w:rsidRDefault="00D07292" w:rsidP="00ED2FD2">
      <w:pPr>
        <w:rPr>
          <w:rFonts w:ascii="Garamond" w:hAnsi="Garamond"/>
          <w:sz w:val="28"/>
          <w:szCs w:val="28"/>
        </w:rPr>
      </w:pPr>
    </w:p>
    <w:p w14:paraId="64EE2C3A" w14:textId="77777777" w:rsidR="00D07292" w:rsidRPr="001B6F60" w:rsidRDefault="00ED2FD2" w:rsidP="00ED2FD2">
      <w:pPr>
        <w:rPr>
          <w:rFonts w:ascii="Garamond" w:hAnsi="Garamond"/>
          <w:b/>
          <w:bCs/>
          <w:sz w:val="28"/>
          <w:szCs w:val="28"/>
        </w:rPr>
      </w:pPr>
      <w:r w:rsidRPr="001B6F60">
        <w:rPr>
          <w:rFonts w:ascii="Garamond" w:hAnsi="Garamond"/>
          <w:b/>
          <w:bCs/>
          <w:sz w:val="28"/>
          <w:szCs w:val="28"/>
        </w:rPr>
        <w:t xml:space="preserve">Grading Rubric for Response Papers: </w:t>
      </w:r>
    </w:p>
    <w:p w14:paraId="114B642B" w14:textId="77777777" w:rsidR="00D07292" w:rsidRPr="001B6F60" w:rsidRDefault="00ED2FD2" w:rsidP="00ED2FD2">
      <w:pPr>
        <w:rPr>
          <w:rFonts w:ascii="Garamond" w:hAnsi="Garamond"/>
          <w:sz w:val="28"/>
          <w:szCs w:val="28"/>
        </w:rPr>
      </w:pPr>
      <w:r w:rsidRPr="001B6F60">
        <w:rPr>
          <w:rFonts w:ascii="Garamond" w:hAnsi="Garamond"/>
          <w:sz w:val="28"/>
          <w:szCs w:val="28"/>
        </w:rPr>
        <w:t>5 The assignment was completed thoughtfully, demonstrating command of the material, and an investment of time and effort. Writing is clear, effective, and free of most errors. (A)</w:t>
      </w:r>
    </w:p>
    <w:p w14:paraId="75955FC5" w14:textId="77777777" w:rsidR="00D07292" w:rsidRPr="001B6F60" w:rsidRDefault="00ED2FD2" w:rsidP="00ED2FD2">
      <w:pPr>
        <w:rPr>
          <w:rFonts w:ascii="Garamond" w:hAnsi="Garamond"/>
          <w:sz w:val="28"/>
          <w:szCs w:val="28"/>
        </w:rPr>
      </w:pPr>
      <w:r w:rsidRPr="001B6F60">
        <w:rPr>
          <w:rFonts w:ascii="Garamond" w:hAnsi="Garamond"/>
          <w:sz w:val="28"/>
          <w:szCs w:val="28"/>
        </w:rPr>
        <w:t xml:space="preserve">4 The assignment was completed thoughtfully, demonstrating some command of the material, and an investment of time and effort. There were </w:t>
      </w:r>
      <w:proofErr w:type="gramStart"/>
      <w:r w:rsidRPr="001B6F60">
        <w:rPr>
          <w:rFonts w:ascii="Garamond" w:hAnsi="Garamond"/>
          <w:sz w:val="28"/>
          <w:szCs w:val="28"/>
        </w:rPr>
        <w:t>a number of</w:t>
      </w:r>
      <w:proofErr w:type="gramEnd"/>
      <w:r w:rsidRPr="001B6F60">
        <w:rPr>
          <w:rFonts w:ascii="Garamond" w:hAnsi="Garamond"/>
          <w:sz w:val="28"/>
          <w:szCs w:val="28"/>
        </w:rPr>
        <w:t xml:space="preserve"> small errors in writing, or some carelessness with details/analysis. (B) </w:t>
      </w:r>
    </w:p>
    <w:p w14:paraId="172FE6CA" w14:textId="77777777" w:rsidR="00D07292" w:rsidRPr="001B6F60" w:rsidRDefault="00ED2FD2" w:rsidP="00ED2FD2">
      <w:pPr>
        <w:rPr>
          <w:rFonts w:ascii="Garamond" w:hAnsi="Garamond"/>
          <w:sz w:val="28"/>
          <w:szCs w:val="28"/>
        </w:rPr>
      </w:pPr>
      <w:r w:rsidRPr="001B6F60">
        <w:rPr>
          <w:rFonts w:ascii="Garamond" w:hAnsi="Garamond"/>
          <w:sz w:val="28"/>
          <w:szCs w:val="28"/>
        </w:rPr>
        <w:t xml:space="preserve">3 The assignment was completed cursorily. It was on topic, but did not demonstrate significant time and effort, and/or the writing was ineffective and full of errors. (C) </w:t>
      </w:r>
    </w:p>
    <w:p w14:paraId="2A876E2E" w14:textId="77777777" w:rsidR="00D07292" w:rsidRPr="001B6F60" w:rsidRDefault="00ED2FD2" w:rsidP="00ED2FD2">
      <w:pPr>
        <w:rPr>
          <w:rFonts w:ascii="Garamond" w:hAnsi="Garamond"/>
          <w:sz w:val="28"/>
          <w:szCs w:val="28"/>
        </w:rPr>
      </w:pPr>
      <w:r w:rsidRPr="001B6F60">
        <w:rPr>
          <w:rFonts w:ascii="Garamond" w:hAnsi="Garamond"/>
          <w:sz w:val="28"/>
          <w:szCs w:val="28"/>
        </w:rPr>
        <w:t xml:space="preserve">2 The assignment of was </w:t>
      </w:r>
      <w:proofErr w:type="gramStart"/>
      <w:r w:rsidRPr="001B6F60">
        <w:rPr>
          <w:rFonts w:ascii="Garamond" w:hAnsi="Garamond"/>
          <w:sz w:val="28"/>
          <w:szCs w:val="28"/>
        </w:rPr>
        <w:t>off-topic</w:t>
      </w:r>
      <w:proofErr w:type="gramEnd"/>
      <w:r w:rsidRPr="001B6F60">
        <w:rPr>
          <w:rFonts w:ascii="Garamond" w:hAnsi="Garamond"/>
          <w:sz w:val="28"/>
          <w:szCs w:val="28"/>
        </w:rPr>
        <w:t xml:space="preserve">, far too short, or the writing was full of errors to the extent that it was difficult to follow. (D) </w:t>
      </w:r>
    </w:p>
    <w:p w14:paraId="668BDE1F" w14:textId="4A2FE595" w:rsidR="00ED2FD2" w:rsidRPr="001B6F60" w:rsidRDefault="00ED2FD2" w:rsidP="00ED2FD2">
      <w:pPr>
        <w:rPr>
          <w:rFonts w:ascii="Garamond" w:hAnsi="Garamond"/>
          <w:sz w:val="28"/>
          <w:szCs w:val="28"/>
        </w:rPr>
      </w:pPr>
      <w:r w:rsidRPr="001B6F60">
        <w:rPr>
          <w:rFonts w:ascii="Garamond" w:hAnsi="Garamond"/>
          <w:sz w:val="28"/>
          <w:szCs w:val="28"/>
        </w:rPr>
        <w:t>1 The assignment was turned in, but was off topic</w:t>
      </w:r>
    </w:p>
    <w:p w14:paraId="2F67CB16" w14:textId="77777777" w:rsidR="00ED2FD2" w:rsidRPr="001B6F60" w:rsidRDefault="00ED2FD2" w:rsidP="0002542F">
      <w:pPr>
        <w:tabs>
          <w:tab w:val="left" w:pos="8730"/>
        </w:tabs>
        <w:jc w:val="both"/>
        <w:rPr>
          <w:rFonts w:ascii="Garamond" w:hAnsi="Garamond"/>
          <w:sz w:val="28"/>
          <w:szCs w:val="28"/>
        </w:rPr>
      </w:pPr>
    </w:p>
    <w:p w14:paraId="09737E2D" w14:textId="77777777" w:rsidR="0002542F" w:rsidRPr="001B6F60" w:rsidRDefault="0002542F" w:rsidP="000254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sz w:val="28"/>
          <w:szCs w:val="28"/>
        </w:rPr>
      </w:pPr>
    </w:p>
    <w:p w14:paraId="2EBC37D3" w14:textId="77777777" w:rsidR="0002542F" w:rsidRPr="001B6F60" w:rsidRDefault="0002542F" w:rsidP="0002542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8"/>
          <w:szCs w:val="28"/>
        </w:rPr>
      </w:pPr>
      <w:r w:rsidRPr="001B6F60">
        <w:rPr>
          <w:rFonts w:ascii="Garamond" w:hAnsi="Garamond"/>
          <w:b/>
          <w:sz w:val="28"/>
          <w:szCs w:val="28"/>
        </w:rPr>
        <w:t>Explanation of Grade Standards:</w:t>
      </w:r>
    </w:p>
    <w:p w14:paraId="05B66B54" w14:textId="77777777" w:rsidR="0002542F" w:rsidRPr="001B6F60" w:rsidRDefault="0002542F" w:rsidP="0002542F">
      <w:pPr>
        <w:jc w:val="both"/>
        <w:rPr>
          <w:rFonts w:ascii="Garamond" w:hAnsi="Garamond"/>
          <w:sz w:val="28"/>
          <w:szCs w:val="28"/>
        </w:rPr>
      </w:pPr>
      <w:r w:rsidRPr="001B6F60">
        <w:rPr>
          <w:rFonts w:ascii="Garamond" w:hAnsi="Garamond"/>
          <w:b/>
          <w:bCs/>
          <w:sz w:val="28"/>
          <w:szCs w:val="28"/>
        </w:rPr>
        <w:t xml:space="preserve">A </w:t>
      </w:r>
      <w:r w:rsidRPr="001B6F60">
        <w:rPr>
          <w:rFonts w:ascii="Garamond" w:hAnsi="Garamond"/>
          <w:sz w:val="28"/>
          <w:szCs w:val="28"/>
        </w:rPr>
        <w:t xml:space="preserve">(93 – 100%) </w:t>
      </w:r>
      <w:r w:rsidRPr="001B6F60">
        <w:rPr>
          <w:rFonts w:ascii="Garamond" w:hAnsi="Garamond"/>
          <w:b/>
          <w:bCs/>
          <w:sz w:val="28"/>
          <w:szCs w:val="28"/>
        </w:rPr>
        <w:t xml:space="preserve">= </w:t>
      </w:r>
      <w:r w:rsidRPr="001B6F60">
        <w:rPr>
          <w:rFonts w:ascii="Garamond" w:hAnsi="Garamond"/>
          <w:sz w:val="28"/>
          <w:szCs w:val="28"/>
        </w:rPr>
        <w:t xml:space="preserve">excellent understanding of the topic/question, an insightful and thoughtful response to the material covered, goes beyond basic limits of assignment, </w:t>
      </w:r>
      <w:proofErr w:type="gramStart"/>
      <w:r w:rsidRPr="001B6F60">
        <w:rPr>
          <w:rFonts w:ascii="Garamond" w:hAnsi="Garamond"/>
          <w:sz w:val="28"/>
          <w:szCs w:val="28"/>
        </w:rPr>
        <w:t>persuasive</w:t>
      </w:r>
      <w:proofErr w:type="gramEnd"/>
      <w:r w:rsidRPr="001B6F60">
        <w:rPr>
          <w:rFonts w:ascii="Garamond" w:hAnsi="Garamond"/>
          <w:sz w:val="28"/>
          <w:szCs w:val="28"/>
        </w:rPr>
        <w:t xml:space="preserve"> and logical argumentation, and no typographical or grammatical errors.</w:t>
      </w:r>
    </w:p>
    <w:p w14:paraId="4240288B" w14:textId="77777777" w:rsidR="0002542F" w:rsidRPr="001B6F60" w:rsidRDefault="0002542F" w:rsidP="0002542F">
      <w:pPr>
        <w:jc w:val="both"/>
        <w:rPr>
          <w:rFonts w:ascii="Garamond" w:hAnsi="Garamond"/>
          <w:sz w:val="28"/>
          <w:szCs w:val="28"/>
        </w:rPr>
      </w:pPr>
      <w:r w:rsidRPr="001B6F60">
        <w:rPr>
          <w:rFonts w:ascii="Garamond" w:hAnsi="Garamond"/>
          <w:b/>
          <w:bCs/>
          <w:sz w:val="28"/>
          <w:szCs w:val="28"/>
        </w:rPr>
        <w:t xml:space="preserve">A </w:t>
      </w:r>
      <w:proofErr w:type="gramStart"/>
      <w:r w:rsidRPr="001B6F60">
        <w:rPr>
          <w:rFonts w:ascii="Garamond" w:hAnsi="Garamond"/>
          <w:b/>
          <w:bCs/>
          <w:sz w:val="28"/>
          <w:szCs w:val="28"/>
        </w:rPr>
        <w:t xml:space="preserve">- </w:t>
      </w:r>
      <w:r w:rsidRPr="001B6F60">
        <w:rPr>
          <w:rFonts w:ascii="Garamond" w:hAnsi="Garamond"/>
          <w:sz w:val="28"/>
          <w:szCs w:val="28"/>
        </w:rPr>
        <w:t> (</w:t>
      </w:r>
      <w:proofErr w:type="gramEnd"/>
      <w:r w:rsidRPr="001B6F60">
        <w:rPr>
          <w:rFonts w:ascii="Garamond" w:hAnsi="Garamond"/>
          <w:sz w:val="28"/>
          <w:szCs w:val="28"/>
        </w:rPr>
        <w:t>90 – 92%)</w:t>
      </w:r>
    </w:p>
    <w:p w14:paraId="32602AB9" w14:textId="77777777" w:rsidR="0002542F" w:rsidRPr="001B6F60" w:rsidRDefault="0002542F" w:rsidP="0002542F">
      <w:pPr>
        <w:jc w:val="both"/>
        <w:rPr>
          <w:rFonts w:ascii="Garamond" w:hAnsi="Garamond"/>
          <w:sz w:val="28"/>
          <w:szCs w:val="28"/>
        </w:rPr>
      </w:pPr>
      <w:r w:rsidRPr="001B6F60">
        <w:rPr>
          <w:rFonts w:ascii="Garamond" w:hAnsi="Garamond"/>
          <w:b/>
          <w:bCs/>
          <w:sz w:val="28"/>
          <w:szCs w:val="28"/>
        </w:rPr>
        <w:t xml:space="preserve">B+ </w:t>
      </w:r>
      <w:r w:rsidRPr="001B6F60">
        <w:rPr>
          <w:rFonts w:ascii="Garamond" w:hAnsi="Garamond"/>
          <w:sz w:val="28"/>
          <w:szCs w:val="28"/>
        </w:rPr>
        <w:t>(87 – 89%)</w:t>
      </w:r>
      <w:r w:rsidRPr="001B6F60">
        <w:rPr>
          <w:rFonts w:ascii="Garamond" w:hAnsi="Garamond"/>
          <w:b/>
          <w:bCs/>
          <w:sz w:val="28"/>
          <w:szCs w:val="28"/>
        </w:rPr>
        <w:t xml:space="preserve"> </w:t>
      </w:r>
    </w:p>
    <w:p w14:paraId="2E53C6F6" w14:textId="77777777" w:rsidR="0002542F" w:rsidRPr="001B6F60" w:rsidRDefault="0002542F" w:rsidP="0002542F">
      <w:pPr>
        <w:jc w:val="both"/>
        <w:rPr>
          <w:rFonts w:ascii="Garamond" w:hAnsi="Garamond"/>
          <w:sz w:val="28"/>
          <w:szCs w:val="28"/>
        </w:rPr>
      </w:pPr>
      <w:proofErr w:type="gramStart"/>
      <w:r w:rsidRPr="001B6F60">
        <w:rPr>
          <w:rFonts w:ascii="Garamond" w:hAnsi="Garamond"/>
          <w:b/>
          <w:bCs/>
          <w:sz w:val="28"/>
          <w:szCs w:val="28"/>
        </w:rPr>
        <w:t xml:space="preserve">B  </w:t>
      </w:r>
      <w:r w:rsidRPr="001B6F60">
        <w:rPr>
          <w:rFonts w:ascii="Garamond" w:hAnsi="Garamond"/>
          <w:sz w:val="28"/>
          <w:szCs w:val="28"/>
        </w:rPr>
        <w:t>(</w:t>
      </w:r>
      <w:proofErr w:type="gramEnd"/>
      <w:r w:rsidRPr="001B6F60">
        <w:rPr>
          <w:rFonts w:ascii="Garamond" w:hAnsi="Garamond"/>
          <w:sz w:val="28"/>
          <w:szCs w:val="28"/>
        </w:rPr>
        <w:t>83 – 86%)</w:t>
      </w:r>
      <w:r w:rsidRPr="001B6F60">
        <w:rPr>
          <w:rFonts w:ascii="Garamond" w:hAnsi="Garamond"/>
          <w:b/>
          <w:bCs/>
          <w:sz w:val="28"/>
          <w:szCs w:val="28"/>
        </w:rPr>
        <w:t xml:space="preserve"> = </w:t>
      </w:r>
      <w:r w:rsidRPr="001B6F60">
        <w:rPr>
          <w:rFonts w:ascii="Garamond" w:hAnsi="Garamond"/>
          <w:sz w:val="28"/>
          <w:szCs w:val="28"/>
        </w:rPr>
        <w:t>competent understanding of the topic/question, adequate grasp of information, logical argument, possibly a few organizational problems or grammatical errors, but shows overall coherence in discussion and has few or no problems with grammar or typing.</w:t>
      </w:r>
    </w:p>
    <w:p w14:paraId="5F049758" w14:textId="77777777" w:rsidR="0002542F" w:rsidRPr="001B6F60" w:rsidRDefault="0002542F" w:rsidP="0002542F">
      <w:pPr>
        <w:jc w:val="both"/>
        <w:rPr>
          <w:rFonts w:ascii="Garamond" w:hAnsi="Garamond"/>
          <w:sz w:val="28"/>
          <w:szCs w:val="28"/>
        </w:rPr>
      </w:pPr>
      <w:r w:rsidRPr="001B6F60">
        <w:rPr>
          <w:rFonts w:ascii="Garamond" w:hAnsi="Garamond"/>
          <w:b/>
          <w:bCs/>
          <w:sz w:val="28"/>
          <w:szCs w:val="28"/>
        </w:rPr>
        <w:t xml:space="preserve">B </w:t>
      </w:r>
      <w:proofErr w:type="gramStart"/>
      <w:r w:rsidRPr="001B6F60">
        <w:rPr>
          <w:rFonts w:ascii="Garamond" w:hAnsi="Garamond"/>
          <w:b/>
          <w:bCs/>
          <w:sz w:val="28"/>
          <w:szCs w:val="28"/>
        </w:rPr>
        <w:t xml:space="preserve">-  </w:t>
      </w:r>
      <w:r w:rsidRPr="001B6F60">
        <w:rPr>
          <w:rFonts w:ascii="Garamond" w:hAnsi="Garamond"/>
          <w:sz w:val="28"/>
          <w:szCs w:val="28"/>
        </w:rPr>
        <w:t>(</w:t>
      </w:r>
      <w:proofErr w:type="gramEnd"/>
      <w:r w:rsidRPr="001B6F60">
        <w:rPr>
          <w:rFonts w:ascii="Garamond" w:hAnsi="Garamond"/>
          <w:sz w:val="28"/>
          <w:szCs w:val="28"/>
        </w:rPr>
        <w:t>80 – 82%)</w:t>
      </w:r>
    </w:p>
    <w:p w14:paraId="4E2EEBDA" w14:textId="77777777" w:rsidR="0002542F" w:rsidRPr="001B6F60" w:rsidRDefault="0002542F" w:rsidP="0002542F">
      <w:pPr>
        <w:jc w:val="both"/>
        <w:rPr>
          <w:rFonts w:ascii="Garamond" w:hAnsi="Garamond"/>
          <w:sz w:val="28"/>
          <w:szCs w:val="28"/>
        </w:rPr>
      </w:pPr>
      <w:r w:rsidRPr="001B6F60">
        <w:rPr>
          <w:rFonts w:ascii="Garamond" w:hAnsi="Garamond"/>
          <w:b/>
          <w:bCs/>
          <w:sz w:val="28"/>
          <w:szCs w:val="28"/>
        </w:rPr>
        <w:t>C</w:t>
      </w:r>
      <w:proofErr w:type="gramStart"/>
      <w:r w:rsidRPr="001B6F60">
        <w:rPr>
          <w:rFonts w:ascii="Garamond" w:hAnsi="Garamond"/>
          <w:b/>
          <w:bCs/>
          <w:sz w:val="28"/>
          <w:szCs w:val="28"/>
        </w:rPr>
        <w:t xml:space="preserve">+  </w:t>
      </w:r>
      <w:r w:rsidRPr="001B6F60">
        <w:rPr>
          <w:rFonts w:ascii="Garamond" w:hAnsi="Garamond"/>
          <w:sz w:val="28"/>
          <w:szCs w:val="28"/>
        </w:rPr>
        <w:t>(</w:t>
      </w:r>
      <w:proofErr w:type="gramEnd"/>
      <w:r w:rsidRPr="001B6F60">
        <w:rPr>
          <w:rFonts w:ascii="Garamond" w:hAnsi="Garamond"/>
          <w:sz w:val="28"/>
          <w:szCs w:val="28"/>
        </w:rPr>
        <w:t>77 – 79%)</w:t>
      </w:r>
    </w:p>
    <w:p w14:paraId="791ADEB6" w14:textId="77777777" w:rsidR="0002542F" w:rsidRPr="001B6F60" w:rsidRDefault="0002542F" w:rsidP="0002542F">
      <w:pPr>
        <w:jc w:val="both"/>
        <w:rPr>
          <w:rFonts w:ascii="Garamond" w:hAnsi="Garamond"/>
          <w:sz w:val="28"/>
          <w:szCs w:val="28"/>
        </w:rPr>
      </w:pPr>
      <w:r w:rsidRPr="001B6F60">
        <w:rPr>
          <w:rFonts w:ascii="Garamond" w:hAnsi="Garamond"/>
          <w:b/>
          <w:bCs/>
          <w:sz w:val="28"/>
          <w:szCs w:val="28"/>
        </w:rPr>
        <w:t xml:space="preserve">C </w:t>
      </w:r>
      <w:r w:rsidRPr="001B6F60">
        <w:rPr>
          <w:rFonts w:ascii="Garamond" w:hAnsi="Garamond"/>
          <w:sz w:val="28"/>
          <w:szCs w:val="28"/>
        </w:rPr>
        <w:t xml:space="preserve">(73 – 76%) </w:t>
      </w:r>
      <w:r w:rsidRPr="001B6F60">
        <w:rPr>
          <w:rFonts w:ascii="Garamond" w:hAnsi="Garamond"/>
          <w:b/>
          <w:bCs/>
          <w:sz w:val="28"/>
          <w:szCs w:val="28"/>
        </w:rPr>
        <w:t>=</w:t>
      </w:r>
      <w:r w:rsidRPr="001B6F60">
        <w:rPr>
          <w:rFonts w:ascii="Garamond" w:hAnsi="Garamond"/>
          <w:sz w:val="28"/>
          <w:szCs w:val="28"/>
        </w:rPr>
        <w:t xml:space="preserve"> meets minimum requirements of the assignment but reveals superficial preparation through problems with factual information (omissions or errors) and logical </w:t>
      </w:r>
      <w:proofErr w:type="gramStart"/>
      <w:r w:rsidRPr="001B6F60">
        <w:rPr>
          <w:rFonts w:ascii="Garamond" w:hAnsi="Garamond"/>
          <w:sz w:val="28"/>
          <w:szCs w:val="28"/>
        </w:rPr>
        <w:t>argument, and</w:t>
      </w:r>
      <w:proofErr w:type="gramEnd"/>
      <w:r w:rsidRPr="001B6F60">
        <w:rPr>
          <w:rFonts w:ascii="Garamond" w:hAnsi="Garamond"/>
          <w:sz w:val="28"/>
          <w:szCs w:val="28"/>
        </w:rPr>
        <w:t xml:space="preserve"> may have grammatical and/or typographical errors.</w:t>
      </w:r>
    </w:p>
    <w:p w14:paraId="16DEE820" w14:textId="77777777" w:rsidR="0002542F" w:rsidRPr="001B6F60" w:rsidRDefault="0002542F" w:rsidP="0002542F">
      <w:pPr>
        <w:jc w:val="both"/>
        <w:rPr>
          <w:rFonts w:ascii="Garamond" w:hAnsi="Garamond"/>
          <w:sz w:val="28"/>
          <w:szCs w:val="28"/>
        </w:rPr>
      </w:pPr>
      <w:r w:rsidRPr="001B6F60">
        <w:rPr>
          <w:rFonts w:ascii="Garamond" w:hAnsi="Garamond"/>
          <w:b/>
          <w:bCs/>
          <w:sz w:val="28"/>
          <w:szCs w:val="28"/>
        </w:rPr>
        <w:t xml:space="preserve">C </w:t>
      </w:r>
      <w:proofErr w:type="gramStart"/>
      <w:r w:rsidRPr="001B6F60">
        <w:rPr>
          <w:rFonts w:ascii="Garamond" w:hAnsi="Garamond"/>
          <w:b/>
          <w:bCs/>
          <w:sz w:val="28"/>
          <w:szCs w:val="28"/>
        </w:rPr>
        <w:t xml:space="preserve">-  </w:t>
      </w:r>
      <w:r w:rsidRPr="001B6F60">
        <w:rPr>
          <w:rFonts w:ascii="Garamond" w:hAnsi="Garamond"/>
          <w:sz w:val="28"/>
          <w:szCs w:val="28"/>
        </w:rPr>
        <w:t>(</w:t>
      </w:r>
      <w:proofErr w:type="gramEnd"/>
      <w:r w:rsidRPr="001B6F60">
        <w:rPr>
          <w:rFonts w:ascii="Garamond" w:hAnsi="Garamond"/>
          <w:sz w:val="28"/>
          <w:szCs w:val="28"/>
        </w:rPr>
        <w:t>70 – 72%)</w:t>
      </w:r>
    </w:p>
    <w:p w14:paraId="007BDEC8" w14:textId="77777777" w:rsidR="0002542F" w:rsidRPr="001B6F60" w:rsidRDefault="0002542F" w:rsidP="0002542F">
      <w:pPr>
        <w:jc w:val="both"/>
        <w:rPr>
          <w:rFonts w:ascii="Garamond" w:hAnsi="Garamond"/>
          <w:sz w:val="28"/>
          <w:szCs w:val="28"/>
        </w:rPr>
      </w:pPr>
      <w:r w:rsidRPr="001B6F60">
        <w:rPr>
          <w:rFonts w:ascii="Garamond" w:hAnsi="Garamond"/>
          <w:b/>
          <w:bCs/>
          <w:sz w:val="28"/>
          <w:szCs w:val="28"/>
        </w:rPr>
        <w:t>D</w:t>
      </w:r>
      <w:proofErr w:type="gramStart"/>
      <w:r w:rsidRPr="001B6F60">
        <w:rPr>
          <w:rFonts w:ascii="Garamond" w:hAnsi="Garamond"/>
          <w:b/>
          <w:bCs/>
          <w:sz w:val="28"/>
          <w:szCs w:val="28"/>
        </w:rPr>
        <w:t xml:space="preserve">+  </w:t>
      </w:r>
      <w:r w:rsidRPr="001B6F60">
        <w:rPr>
          <w:rFonts w:ascii="Garamond" w:hAnsi="Garamond"/>
          <w:sz w:val="28"/>
          <w:szCs w:val="28"/>
        </w:rPr>
        <w:t>(</w:t>
      </w:r>
      <w:proofErr w:type="gramEnd"/>
      <w:r w:rsidRPr="001B6F60">
        <w:rPr>
          <w:rFonts w:ascii="Garamond" w:hAnsi="Garamond"/>
          <w:sz w:val="28"/>
          <w:szCs w:val="28"/>
        </w:rPr>
        <w:t>67 – 69%)</w:t>
      </w:r>
    </w:p>
    <w:p w14:paraId="2B1E5940" w14:textId="77777777" w:rsidR="0002542F" w:rsidRPr="001B6F60" w:rsidRDefault="0002542F" w:rsidP="0002542F">
      <w:pPr>
        <w:jc w:val="both"/>
        <w:rPr>
          <w:rFonts w:ascii="Garamond" w:hAnsi="Garamond"/>
          <w:sz w:val="28"/>
          <w:szCs w:val="28"/>
        </w:rPr>
      </w:pPr>
      <w:r w:rsidRPr="001B6F60">
        <w:rPr>
          <w:rFonts w:ascii="Garamond" w:hAnsi="Garamond"/>
          <w:b/>
          <w:bCs/>
          <w:sz w:val="28"/>
          <w:szCs w:val="28"/>
        </w:rPr>
        <w:lastRenderedPageBreak/>
        <w:t xml:space="preserve">D </w:t>
      </w:r>
      <w:r w:rsidRPr="001B6F60">
        <w:rPr>
          <w:rFonts w:ascii="Garamond" w:hAnsi="Garamond"/>
          <w:sz w:val="28"/>
          <w:szCs w:val="28"/>
        </w:rPr>
        <w:t xml:space="preserve">(60 – 66%) </w:t>
      </w:r>
      <w:r w:rsidRPr="001B6F60">
        <w:rPr>
          <w:rFonts w:ascii="Garamond" w:hAnsi="Garamond"/>
          <w:b/>
          <w:bCs/>
          <w:sz w:val="28"/>
          <w:szCs w:val="28"/>
        </w:rPr>
        <w:t>=</w:t>
      </w:r>
      <w:r w:rsidRPr="001B6F60">
        <w:rPr>
          <w:rFonts w:ascii="Garamond" w:hAnsi="Garamond"/>
          <w:sz w:val="28"/>
          <w:szCs w:val="28"/>
        </w:rPr>
        <w:t xml:space="preserve"> inadequate work, does not follow directions, poor use of resources, serious writing problems</w:t>
      </w:r>
    </w:p>
    <w:p w14:paraId="4652C7BD" w14:textId="77777777" w:rsidR="0002542F" w:rsidRPr="001B6F60" w:rsidRDefault="0002542F" w:rsidP="0002542F">
      <w:pPr>
        <w:jc w:val="both"/>
        <w:rPr>
          <w:rFonts w:ascii="Garamond" w:hAnsi="Garamond"/>
          <w:sz w:val="28"/>
          <w:szCs w:val="28"/>
        </w:rPr>
      </w:pPr>
      <w:r w:rsidRPr="001B6F60">
        <w:rPr>
          <w:rFonts w:ascii="Garamond" w:hAnsi="Garamond"/>
          <w:b/>
          <w:bCs/>
          <w:sz w:val="28"/>
          <w:szCs w:val="28"/>
        </w:rPr>
        <w:t xml:space="preserve">E </w:t>
      </w:r>
      <w:r w:rsidRPr="001B6F60">
        <w:rPr>
          <w:rFonts w:ascii="Garamond" w:hAnsi="Garamond"/>
          <w:sz w:val="28"/>
          <w:szCs w:val="28"/>
        </w:rPr>
        <w:t xml:space="preserve">(59 or lower) </w:t>
      </w:r>
      <w:r w:rsidRPr="001B6F60">
        <w:rPr>
          <w:rFonts w:ascii="Garamond" w:hAnsi="Garamond"/>
          <w:b/>
          <w:bCs/>
          <w:sz w:val="28"/>
          <w:szCs w:val="28"/>
        </w:rPr>
        <w:t xml:space="preserve">= </w:t>
      </w:r>
      <w:r w:rsidRPr="001B6F60">
        <w:rPr>
          <w:rFonts w:ascii="Garamond" w:hAnsi="Garamond"/>
          <w:sz w:val="28"/>
          <w:szCs w:val="28"/>
        </w:rPr>
        <w:t>work not turned in or does not match assignment requirements</w:t>
      </w:r>
    </w:p>
    <w:p w14:paraId="70C57AAE" w14:textId="77777777" w:rsidR="0002542F" w:rsidRPr="001B6F60" w:rsidRDefault="0002542F" w:rsidP="0002542F">
      <w:pPr>
        <w:jc w:val="both"/>
        <w:rPr>
          <w:rFonts w:ascii="Garamond" w:hAnsi="Garamond"/>
          <w:sz w:val="28"/>
          <w:szCs w:val="28"/>
        </w:rPr>
      </w:pPr>
    </w:p>
    <w:p w14:paraId="630065A3" w14:textId="77777777" w:rsidR="0002542F" w:rsidRPr="001B6F60" w:rsidRDefault="0002542F" w:rsidP="0002542F">
      <w:pPr>
        <w:jc w:val="both"/>
        <w:rPr>
          <w:rFonts w:ascii="Garamond" w:hAnsi="Garamond"/>
          <w:sz w:val="28"/>
          <w:szCs w:val="28"/>
        </w:rPr>
      </w:pPr>
    </w:p>
    <w:p w14:paraId="214804F2" w14:textId="77777777" w:rsidR="0002542F" w:rsidRPr="001B6F60" w:rsidRDefault="0002542F" w:rsidP="0002542F">
      <w:pPr>
        <w:jc w:val="center"/>
        <w:rPr>
          <w:rFonts w:ascii="Garamond" w:hAnsi="Garamond"/>
          <w:b/>
          <w:sz w:val="28"/>
          <w:szCs w:val="28"/>
        </w:rPr>
      </w:pPr>
      <w:r w:rsidRPr="001B6F60">
        <w:rPr>
          <w:rFonts w:ascii="Garamond" w:hAnsi="Garamond"/>
          <w:b/>
          <w:sz w:val="28"/>
          <w:szCs w:val="28"/>
        </w:rPr>
        <w:t>Expectations and Guidelines</w:t>
      </w:r>
    </w:p>
    <w:p w14:paraId="62F26C83" w14:textId="77777777" w:rsidR="0002542F" w:rsidRPr="001B6F60" w:rsidRDefault="0002542F" w:rsidP="0002542F">
      <w:pPr>
        <w:jc w:val="both"/>
        <w:rPr>
          <w:rFonts w:ascii="Garamond" w:hAnsi="Garamond"/>
          <w:sz w:val="28"/>
          <w:szCs w:val="28"/>
        </w:rPr>
      </w:pPr>
    </w:p>
    <w:p w14:paraId="0939CB10" w14:textId="77777777" w:rsidR="0002542F" w:rsidRPr="001B6F60" w:rsidRDefault="0002542F" w:rsidP="0002542F">
      <w:pPr>
        <w:jc w:val="both"/>
        <w:rPr>
          <w:rFonts w:ascii="Garamond" w:hAnsi="Garamond"/>
          <w:sz w:val="28"/>
          <w:szCs w:val="28"/>
        </w:rPr>
      </w:pPr>
      <w:r w:rsidRPr="001B6F60">
        <w:rPr>
          <w:rFonts w:ascii="Garamond" w:hAnsi="Garamond"/>
          <w:sz w:val="28"/>
          <w:szCs w:val="28"/>
        </w:rPr>
        <w:t>Attendance, active participation, attentiveness, and a commitment to reading carefully will ensure your success in this course. In addition, recognizing the class is a learning community will ensure we are all making the most of our time together.</w:t>
      </w:r>
    </w:p>
    <w:p w14:paraId="092FE6C1" w14:textId="77777777" w:rsidR="0002542F" w:rsidRPr="001B6F60" w:rsidRDefault="0002542F" w:rsidP="0002542F">
      <w:pPr>
        <w:jc w:val="both"/>
        <w:rPr>
          <w:rFonts w:ascii="Garamond" w:hAnsi="Garamond"/>
          <w:sz w:val="28"/>
          <w:szCs w:val="28"/>
        </w:rPr>
      </w:pPr>
    </w:p>
    <w:p w14:paraId="0DB42799" w14:textId="77777777" w:rsidR="0002542F" w:rsidRPr="001B6F60" w:rsidRDefault="0002542F" w:rsidP="0002542F">
      <w:pPr>
        <w:rPr>
          <w:rFonts w:ascii="Garamond" w:hAnsi="Garamond"/>
          <w:sz w:val="28"/>
          <w:szCs w:val="28"/>
        </w:rPr>
      </w:pPr>
      <w:r w:rsidRPr="001B6F60">
        <w:rPr>
          <w:rFonts w:ascii="Garamond" w:hAnsi="Garamond"/>
          <w:sz w:val="28"/>
          <w:szCs w:val="28"/>
        </w:rPr>
        <w:t>RESPECT FOR DIVERSITY STATEMENT</w:t>
      </w:r>
      <w:r w:rsidRPr="001B6F60">
        <w:rPr>
          <w:rFonts w:ascii="Garamond" w:hAnsi="Garamond"/>
          <w:sz w:val="28"/>
          <w:szCs w:val="28"/>
        </w:rPr>
        <w:br/>
      </w:r>
      <w:r w:rsidRPr="001B6F60">
        <w:rPr>
          <w:rFonts w:ascii="Garamond" w:hAnsi="Garamond"/>
          <w:sz w:val="28"/>
          <w:szCs w:val="28"/>
        </w:rPr>
        <w:b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rsidRPr="001B6F60">
        <w:rPr>
          <w:rFonts w:ascii="Garamond" w:hAnsi="Garamond"/>
          <w:sz w:val="28"/>
          <w:szCs w:val="28"/>
        </w:rPr>
        <w:t>strength</w:t>
      </w:r>
      <w:proofErr w:type="gramEnd"/>
      <w:r w:rsidRPr="001B6F60">
        <w:rPr>
          <w:rFonts w:ascii="Garamond" w:hAnsi="Garamond"/>
          <w:sz w:val="28"/>
          <w:szCs w:val="28"/>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535FD5DF" w14:textId="77777777" w:rsidR="0002542F" w:rsidRPr="001B6F60" w:rsidRDefault="0002542F" w:rsidP="0002542F">
      <w:pPr>
        <w:jc w:val="both"/>
        <w:rPr>
          <w:rFonts w:ascii="Garamond" w:hAnsi="Garamond"/>
          <w:sz w:val="28"/>
          <w:szCs w:val="28"/>
        </w:rPr>
      </w:pPr>
    </w:p>
    <w:p w14:paraId="1E9CBC2F" w14:textId="77777777" w:rsidR="0002542F" w:rsidRPr="001B6F60" w:rsidRDefault="0002542F" w:rsidP="0002542F">
      <w:pPr>
        <w:jc w:val="both"/>
        <w:rPr>
          <w:rFonts w:ascii="Garamond" w:hAnsi="Garamond"/>
          <w:sz w:val="28"/>
          <w:szCs w:val="28"/>
        </w:rPr>
      </w:pPr>
      <w:r w:rsidRPr="001B6F60">
        <w:rPr>
          <w:rFonts w:ascii="Garamond" w:hAnsi="Garamond"/>
          <w:sz w:val="28"/>
          <w:szCs w:val="28"/>
        </w:rPr>
        <w:t>Important note: Given the sensitive and challenging nature of the material discussed in class, it is imperative that there be an atmosphere of trust and safety in the classroom. I will attempt to foster an environment in which each class member is able to hear and respect each other. It is critical that each class member show respect for all worldviews expressed in class. It is expected that some of the material in this course may evoke strong emotions, please be</w:t>
      </w:r>
    </w:p>
    <w:p w14:paraId="7DEC0753"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respectful of others' emotions and be mindful of your own. Please let me know if something said or done in the classroom, by either myself or other students, is particularly troubling or causes discomfort or offense. While our intention may not be to cause discomfort or offense, the impact of what happens throughout the course is not to be ignored and is something that I consider to be very important and deserving of attention. </w:t>
      </w:r>
      <w:proofErr w:type="gramStart"/>
      <w:r w:rsidRPr="001B6F60">
        <w:rPr>
          <w:rFonts w:ascii="Garamond" w:hAnsi="Garamond"/>
          <w:sz w:val="28"/>
          <w:szCs w:val="28"/>
        </w:rPr>
        <w:t>If and when</w:t>
      </w:r>
      <w:proofErr w:type="gramEnd"/>
      <w:r w:rsidRPr="001B6F60">
        <w:rPr>
          <w:rFonts w:ascii="Garamond" w:hAnsi="Garamond"/>
          <w:sz w:val="28"/>
          <w:szCs w:val="28"/>
        </w:rPr>
        <w:t xml:space="preserve"> this occurs, there are several ways to alleviate some of the discomfort or hurt you may experience:</w:t>
      </w:r>
    </w:p>
    <w:p w14:paraId="62E1FA74"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Discuss the situation privately with me. I am always open to listening to students' </w:t>
      </w:r>
      <w:proofErr w:type="gramStart"/>
      <w:r w:rsidRPr="001B6F60">
        <w:rPr>
          <w:rFonts w:ascii="Garamond" w:hAnsi="Garamond"/>
          <w:sz w:val="28"/>
          <w:szCs w:val="28"/>
        </w:rPr>
        <w:t>experiences, and</w:t>
      </w:r>
      <w:proofErr w:type="gramEnd"/>
      <w:r w:rsidRPr="001B6F60">
        <w:rPr>
          <w:rFonts w:ascii="Garamond" w:hAnsi="Garamond"/>
          <w:sz w:val="28"/>
          <w:szCs w:val="28"/>
        </w:rPr>
        <w:t xml:space="preserve"> want to work with students to find acceptable ways to process and address the issue. Discuss the situation with the class. Chances are there is at least one other student in the class who had a similar response to the material. Discussion enhances the ability for all class participants to have a fuller understanding of context and impact of course material and class discussions. Notify me of the issue through </w:t>
      </w:r>
      <w:r w:rsidRPr="001B6F60">
        <w:rPr>
          <w:rFonts w:ascii="Garamond" w:hAnsi="Garamond"/>
          <w:sz w:val="28"/>
          <w:szCs w:val="28"/>
        </w:rPr>
        <w:lastRenderedPageBreak/>
        <w:t>another source such as your academic advisor, a trusted faculty member, or a peer. If for any reason you do</w:t>
      </w:r>
    </w:p>
    <w:p w14:paraId="1252255C" w14:textId="25079AA4" w:rsidR="0002542F" w:rsidRPr="001B6F60" w:rsidRDefault="0002542F" w:rsidP="0002542F">
      <w:pPr>
        <w:jc w:val="both"/>
        <w:rPr>
          <w:rFonts w:ascii="Garamond" w:hAnsi="Garamond"/>
          <w:sz w:val="28"/>
          <w:szCs w:val="28"/>
        </w:rPr>
      </w:pPr>
      <w:r w:rsidRPr="001B6F60">
        <w:rPr>
          <w:rFonts w:ascii="Garamond" w:hAnsi="Garamond"/>
          <w:sz w:val="28"/>
          <w:szCs w:val="28"/>
        </w:rPr>
        <w:t>not feel comfortable discussing the issue directly with me, I encourage you to seek out another, more comfortable avenue to address the issue.</w:t>
      </w:r>
    </w:p>
    <w:p w14:paraId="2FC43CF4" w14:textId="16631909" w:rsidR="006D1F53" w:rsidRPr="001B6F60" w:rsidRDefault="006D1F53" w:rsidP="0002542F">
      <w:pPr>
        <w:jc w:val="both"/>
        <w:rPr>
          <w:rFonts w:ascii="Garamond" w:hAnsi="Garamond"/>
          <w:sz w:val="28"/>
          <w:szCs w:val="28"/>
        </w:rPr>
      </w:pPr>
    </w:p>
    <w:p w14:paraId="6B9F936A" w14:textId="77777777" w:rsidR="006D1F53" w:rsidRPr="001B6F60" w:rsidRDefault="006D1F53" w:rsidP="006D1F53">
      <w:pPr>
        <w:pStyle w:val="Heading2"/>
        <w:rPr>
          <w:rFonts w:ascii="Garamond" w:hAnsi="Garamond"/>
          <w:sz w:val="28"/>
          <w:szCs w:val="28"/>
        </w:rPr>
      </w:pPr>
      <w:r w:rsidRPr="001B6F60">
        <w:rPr>
          <w:rFonts w:ascii="Garamond" w:hAnsi="Garamond"/>
          <w:sz w:val="28"/>
          <w:szCs w:val="28"/>
        </w:rPr>
        <w:t>Course technology</w:t>
      </w:r>
    </w:p>
    <w:p w14:paraId="63E74450" w14:textId="77777777" w:rsidR="006D1F53" w:rsidRPr="001B6F60" w:rsidRDefault="006D1F53" w:rsidP="006D1F53">
      <w:pPr>
        <w:rPr>
          <w:rFonts w:ascii="Garamond" w:hAnsi="Garamond"/>
          <w:sz w:val="28"/>
          <w:szCs w:val="28"/>
        </w:rPr>
      </w:pPr>
      <w:r w:rsidRPr="001B6F60">
        <w:rPr>
          <w:rFonts w:ascii="Garamond" w:hAnsi="Garamond"/>
          <w:sz w:val="28"/>
          <w:szCs w:val="28"/>
        </w:rPr>
        <w:t>For help with your password, university email, Carmen, or any other technology issues, questions, or requests, contact the Ohio State IT Service Desk. Standard support hours are available at </w:t>
      </w:r>
      <w:hyperlink r:id="rId10" w:history="1">
        <w:r w:rsidRPr="001B6F60">
          <w:rPr>
            <w:rStyle w:val="Hyperlink"/>
            <w:rFonts w:ascii="Garamond" w:hAnsi="Garamond"/>
            <w:sz w:val="28"/>
            <w:szCs w:val="28"/>
          </w:rPr>
          <w:t>ocio.osu.edu/help/hours</w:t>
        </w:r>
      </w:hyperlink>
      <w:r w:rsidRPr="001B6F60">
        <w:rPr>
          <w:rFonts w:ascii="Garamond" w:hAnsi="Garamond"/>
          <w:sz w:val="28"/>
          <w:szCs w:val="28"/>
        </w:rPr>
        <w:t>, and support for urgent issues is available 24/7.</w:t>
      </w:r>
    </w:p>
    <w:p w14:paraId="3A34A62D" w14:textId="77777777" w:rsidR="006D1F53" w:rsidRPr="001B6F60" w:rsidRDefault="006D1F53" w:rsidP="006D1F53">
      <w:pPr>
        <w:pStyle w:val="ListParagraph"/>
        <w:numPr>
          <w:ilvl w:val="0"/>
          <w:numId w:val="37"/>
        </w:numPr>
        <w:spacing w:before="60" w:after="60"/>
        <w:contextualSpacing w:val="0"/>
        <w:rPr>
          <w:rFonts w:ascii="Garamond" w:hAnsi="Garamond"/>
          <w:sz w:val="28"/>
          <w:szCs w:val="28"/>
        </w:rPr>
      </w:pPr>
      <w:r w:rsidRPr="001B6F60">
        <w:rPr>
          <w:rFonts w:ascii="Garamond" w:hAnsi="Garamond"/>
          <w:b/>
          <w:bCs/>
          <w:sz w:val="28"/>
          <w:szCs w:val="28"/>
        </w:rPr>
        <w:t>Self-Service and Chat support:</w:t>
      </w:r>
      <w:r w:rsidRPr="001B6F60">
        <w:rPr>
          <w:rFonts w:ascii="Garamond" w:hAnsi="Garamond"/>
          <w:sz w:val="28"/>
          <w:szCs w:val="28"/>
        </w:rPr>
        <w:t> </w:t>
      </w:r>
      <w:hyperlink r:id="rId11" w:history="1">
        <w:r w:rsidRPr="001B6F60">
          <w:rPr>
            <w:rStyle w:val="Hyperlink"/>
            <w:rFonts w:ascii="Garamond" w:hAnsi="Garamond"/>
            <w:sz w:val="28"/>
            <w:szCs w:val="28"/>
          </w:rPr>
          <w:t>ocio.osu.edu/help</w:t>
        </w:r>
      </w:hyperlink>
    </w:p>
    <w:p w14:paraId="10D7E285" w14:textId="77777777" w:rsidR="006D1F53" w:rsidRPr="001B6F60" w:rsidRDefault="006D1F53" w:rsidP="006D1F53">
      <w:pPr>
        <w:pStyle w:val="ListParagraph"/>
        <w:numPr>
          <w:ilvl w:val="0"/>
          <w:numId w:val="37"/>
        </w:numPr>
        <w:spacing w:before="60" w:after="60"/>
        <w:contextualSpacing w:val="0"/>
        <w:rPr>
          <w:rFonts w:ascii="Garamond" w:hAnsi="Garamond"/>
          <w:sz w:val="28"/>
          <w:szCs w:val="28"/>
        </w:rPr>
      </w:pPr>
      <w:r w:rsidRPr="001B6F60">
        <w:rPr>
          <w:rFonts w:ascii="Garamond" w:hAnsi="Garamond"/>
          <w:b/>
          <w:bCs/>
          <w:sz w:val="28"/>
          <w:szCs w:val="28"/>
        </w:rPr>
        <w:t>Phone:</w:t>
      </w:r>
      <w:r w:rsidRPr="001B6F60">
        <w:rPr>
          <w:rFonts w:ascii="Garamond" w:hAnsi="Garamond"/>
          <w:sz w:val="28"/>
          <w:szCs w:val="28"/>
        </w:rPr>
        <w:t> 614-688-4357(HELP)</w:t>
      </w:r>
    </w:p>
    <w:p w14:paraId="4519B772" w14:textId="77777777" w:rsidR="006D1F53" w:rsidRPr="001B6F60" w:rsidRDefault="006D1F53" w:rsidP="006D1F53">
      <w:pPr>
        <w:pStyle w:val="ListParagraph"/>
        <w:numPr>
          <w:ilvl w:val="0"/>
          <w:numId w:val="37"/>
        </w:numPr>
        <w:spacing w:before="60" w:after="60"/>
        <w:contextualSpacing w:val="0"/>
        <w:rPr>
          <w:rFonts w:ascii="Garamond" w:hAnsi="Garamond"/>
          <w:sz w:val="28"/>
          <w:szCs w:val="28"/>
        </w:rPr>
      </w:pPr>
      <w:r w:rsidRPr="001B6F60">
        <w:rPr>
          <w:rFonts w:ascii="Garamond" w:hAnsi="Garamond"/>
          <w:b/>
          <w:bCs/>
          <w:sz w:val="28"/>
          <w:szCs w:val="28"/>
        </w:rPr>
        <w:t>Email:</w:t>
      </w:r>
      <w:r w:rsidRPr="001B6F60">
        <w:rPr>
          <w:rFonts w:ascii="Garamond" w:hAnsi="Garamond"/>
          <w:sz w:val="28"/>
          <w:szCs w:val="28"/>
        </w:rPr>
        <w:t> </w:t>
      </w:r>
      <w:hyperlink r:id="rId12" w:history="1">
        <w:r w:rsidRPr="001B6F60">
          <w:rPr>
            <w:rStyle w:val="Hyperlink"/>
            <w:rFonts w:ascii="Garamond" w:hAnsi="Garamond"/>
            <w:sz w:val="28"/>
            <w:szCs w:val="28"/>
          </w:rPr>
          <w:t>servicedesk@osu.edu</w:t>
        </w:r>
      </w:hyperlink>
    </w:p>
    <w:p w14:paraId="069F73EC" w14:textId="77777777" w:rsidR="006D1F53" w:rsidRPr="001B6F60" w:rsidRDefault="006D1F53" w:rsidP="006D1F53">
      <w:pPr>
        <w:pStyle w:val="ListParagraph"/>
        <w:numPr>
          <w:ilvl w:val="0"/>
          <w:numId w:val="37"/>
        </w:numPr>
        <w:spacing w:before="60" w:after="60"/>
        <w:contextualSpacing w:val="0"/>
        <w:rPr>
          <w:rFonts w:ascii="Garamond" w:hAnsi="Garamond"/>
          <w:sz w:val="28"/>
          <w:szCs w:val="28"/>
        </w:rPr>
      </w:pPr>
      <w:r w:rsidRPr="001B6F60">
        <w:rPr>
          <w:rFonts w:ascii="Garamond" w:hAnsi="Garamond"/>
          <w:b/>
          <w:bCs/>
          <w:sz w:val="28"/>
          <w:szCs w:val="28"/>
        </w:rPr>
        <w:t>TDD:</w:t>
      </w:r>
      <w:r w:rsidRPr="001B6F60">
        <w:rPr>
          <w:rFonts w:ascii="Garamond" w:hAnsi="Garamond"/>
          <w:sz w:val="28"/>
          <w:szCs w:val="28"/>
        </w:rPr>
        <w:t> 614-688-8743</w:t>
      </w:r>
    </w:p>
    <w:p w14:paraId="2E2EE09A" w14:textId="77777777" w:rsidR="006D1F53" w:rsidRPr="001B6F60" w:rsidRDefault="006D1F53" w:rsidP="006D1F53">
      <w:pPr>
        <w:pStyle w:val="Heading3"/>
        <w:rPr>
          <w:rFonts w:ascii="Garamond" w:hAnsi="Garamond"/>
          <w:sz w:val="28"/>
          <w:szCs w:val="28"/>
        </w:rPr>
      </w:pPr>
      <w:r w:rsidRPr="001B6F60">
        <w:rPr>
          <w:rFonts w:ascii="Garamond" w:hAnsi="Garamond"/>
          <w:sz w:val="28"/>
          <w:szCs w:val="28"/>
        </w:rPr>
        <w:t>Baseline technical skills for online courses</w:t>
      </w:r>
    </w:p>
    <w:p w14:paraId="576B52CE" w14:textId="77777777" w:rsidR="006D1F53" w:rsidRPr="001B6F60" w:rsidRDefault="006D1F53" w:rsidP="006D1F53">
      <w:pPr>
        <w:pStyle w:val="ListParagraph"/>
        <w:numPr>
          <w:ilvl w:val="0"/>
          <w:numId w:val="37"/>
        </w:numPr>
        <w:spacing w:before="60" w:after="60"/>
        <w:contextualSpacing w:val="0"/>
        <w:rPr>
          <w:rFonts w:ascii="Garamond" w:hAnsi="Garamond"/>
          <w:sz w:val="28"/>
          <w:szCs w:val="28"/>
        </w:rPr>
      </w:pPr>
      <w:r w:rsidRPr="001B6F60">
        <w:rPr>
          <w:rFonts w:ascii="Garamond" w:eastAsia="Arial" w:hAnsi="Garamond" w:cs="Arial"/>
          <w:sz w:val="28"/>
          <w:szCs w:val="28"/>
        </w:rPr>
        <w:t>Basic computer and web-browsing skills</w:t>
      </w:r>
    </w:p>
    <w:p w14:paraId="4B548107" w14:textId="77777777" w:rsidR="006D1F53" w:rsidRPr="001B6F60" w:rsidRDefault="006D1F53" w:rsidP="006D1F53">
      <w:pPr>
        <w:pStyle w:val="ListParagraph"/>
        <w:numPr>
          <w:ilvl w:val="0"/>
          <w:numId w:val="37"/>
        </w:numPr>
        <w:spacing w:before="60" w:after="60"/>
        <w:contextualSpacing w:val="0"/>
        <w:rPr>
          <w:rFonts w:ascii="Garamond" w:hAnsi="Garamond"/>
          <w:sz w:val="28"/>
          <w:szCs w:val="28"/>
        </w:rPr>
      </w:pPr>
      <w:r w:rsidRPr="001B6F60">
        <w:rPr>
          <w:rFonts w:ascii="Garamond" w:eastAsia="Arial" w:hAnsi="Garamond" w:cs="Arial"/>
          <w:sz w:val="28"/>
          <w:szCs w:val="28"/>
        </w:rPr>
        <w:t xml:space="preserve">Navigating Carmen: for questions about specific functionality, see the </w:t>
      </w:r>
      <w:hyperlink r:id="rId13" w:history="1">
        <w:r w:rsidRPr="001B6F60">
          <w:rPr>
            <w:rStyle w:val="Hyperlink"/>
            <w:rFonts w:ascii="Garamond" w:eastAsia="Arial" w:hAnsi="Garamond" w:cs="Arial"/>
            <w:sz w:val="28"/>
            <w:szCs w:val="28"/>
          </w:rPr>
          <w:t>Canvas Student Guide</w:t>
        </w:r>
      </w:hyperlink>
      <w:r w:rsidRPr="001B6F60">
        <w:rPr>
          <w:rFonts w:ascii="Garamond" w:eastAsia="Arial" w:hAnsi="Garamond" w:cs="Arial"/>
          <w:sz w:val="28"/>
          <w:szCs w:val="28"/>
        </w:rPr>
        <w:t>.</w:t>
      </w:r>
    </w:p>
    <w:p w14:paraId="03E6BB5E" w14:textId="77777777" w:rsidR="006D1F53" w:rsidRPr="001B6F60" w:rsidRDefault="006D1F53" w:rsidP="006D1F53">
      <w:pPr>
        <w:pStyle w:val="Heading3"/>
        <w:rPr>
          <w:rFonts w:ascii="Garamond" w:hAnsi="Garamond"/>
          <w:sz w:val="28"/>
          <w:szCs w:val="28"/>
        </w:rPr>
      </w:pPr>
      <w:r w:rsidRPr="001B6F60">
        <w:rPr>
          <w:rFonts w:ascii="Garamond" w:hAnsi="Garamond"/>
          <w:sz w:val="28"/>
          <w:szCs w:val="28"/>
        </w:rPr>
        <w:t>Required Technology skills specific to this course</w:t>
      </w:r>
    </w:p>
    <w:p w14:paraId="45AEC61C" w14:textId="77777777" w:rsidR="006D1F53" w:rsidRPr="001B6F60" w:rsidRDefault="00332DA5" w:rsidP="006D1F53">
      <w:pPr>
        <w:pStyle w:val="ListParagraph"/>
        <w:numPr>
          <w:ilvl w:val="0"/>
          <w:numId w:val="37"/>
        </w:numPr>
        <w:spacing w:before="60" w:after="60"/>
        <w:contextualSpacing w:val="0"/>
        <w:rPr>
          <w:rFonts w:ascii="Garamond" w:eastAsia="Times New Roman" w:hAnsi="Garamond"/>
          <w:sz w:val="28"/>
          <w:szCs w:val="28"/>
        </w:rPr>
      </w:pPr>
      <w:hyperlink r:id="rId14" w:history="1">
        <w:proofErr w:type="spellStart"/>
        <w:r w:rsidR="006D1F53" w:rsidRPr="001B6F60">
          <w:rPr>
            <w:rStyle w:val="Hyperlink"/>
            <w:rFonts w:ascii="Garamond" w:eastAsia="Arial" w:hAnsi="Garamond" w:cs="Arial"/>
            <w:sz w:val="28"/>
            <w:szCs w:val="28"/>
          </w:rPr>
          <w:t>CarmenZoom</w:t>
        </w:r>
        <w:proofErr w:type="spellEnd"/>
        <w:r w:rsidR="006D1F53" w:rsidRPr="001B6F60">
          <w:rPr>
            <w:rStyle w:val="Hyperlink"/>
            <w:rFonts w:ascii="Garamond" w:eastAsia="Arial" w:hAnsi="Garamond" w:cs="Arial"/>
            <w:sz w:val="28"/>
            <w:szCs w:val="28"/>
          </w:rPr>
          <w:t xml:space="preserve"> virtual meetings</w:t>
        </w:r>
      </w:hyperlink>
    </w:p>
    <w:p w14:paraId="5CF30C84" w14:textId="77777777" w:rsidR="006D1F53" w:rsidRPr="001B6F60" w:rsidRDefault="006D1F53" w:rsidP="006D1F53">
      <w:pPr>
        <w:pStyle w:val="Heading3"/>
        <w:rPr>
          <w:rFonts w:ascii="Garamond" w:hAnsi="Garamond"/>
          <w:sz w:val="28"/>
          <w:szCs w:val="28"/>
        </w:rPr>
      </w:pPr>
      <w:r w:rsidRPr="001B6F60">
        <w:rPr>
          <w:rFonts w:ascii="Garamond" w:hAnsi="Garamond"/>
          <w:sz w:val="28"/>
          <w:szCs w:val="28"/>
        </w:rPr>
        <w:t>Required equipment</w:t>
      </w:r>
    </w:p>
    <w:p w14:paraId="733416D1" w14:textId="3ECAF74B" w:rsidR="006D1F53" w:rsidRPr="001B6F60" w:rsidRDefault="006D1F53" w:rsidP="006D1F53">
      <w:pPr>
        <w:pStyle w:val="ListParagraph"/>
        <w:numPr>
          <w:ilvl w:val="0"/>
          <w:numId w:val="37"/>
        </w:numPr>
        <w:spacing w:before="60" w:after="60"/>
        <w:contextualSpacing w:val="0"/>
        <w:rPr>
          <w:rFonts w:ascii="Garamond" w:hAnsi="Garamond"/>
          <w:sz w:val="28"/>
          <w:szCs w:val="28"/>
        </w:rPr>
      </w:pPr>
      <w:r w:rsidRPr="001B6F60">
        <w:rPr>
          <w:rFonts w:ascii="Garamond" w:hAnsi="Garamond"/>
          <w:sz w:val="28"/>
          <w:szCs w:val="28"/>
        </w:rPr>
        <w:t xml:space="preserve">Computer: current Mac (OS X) or PC (Windows </w:t>
      </w:r>
      <w:r w:rsidR="00ED2FD2" w:rsidRPr="001B6F60">
        <w:rPr>
          <w:rFonts w:ascii="Garamond" w:hAnsi="Garamond"/>
          <w:sz w:val="28"/>
          <w:szCs w:val="28"/>
        </w:rPr>
        <w:t>10</w:t>
      </w:r>
      <w:r w:rsidRPr="001B6F60">
        <w:rPr>
          <w:rFonts w:ascii="Garamond" w:hAnsi="Garamond"/>
          <w:sz w:val="28"/>
          <w:szCs w:val="28"/>
        </w:rPr>
        <w:t>) with high-speed internet connection</w:t>
      </w:r>
    </w:p>
    <w:p w14:paraId="305C3B39" w14:textId="77777777" w:rsidR="006D1F53" w:rsidRPr="001B6F60" w:rsidRDefault="006D1F53" w:rsidP="006D1F53">
      <w:pPr>
        <w:pStyle w:val="ListParagraph"/>
        <w:numPr>
          <w:ilvl w:val="0"/>
          <w:numId w:val="37"/>
        </w:numPr>
        <w:spacing w:before="60" w:after="60"/>
        <w:contextualSpacing w:val="0"/>
        <w:rPr>
          <w:rFonts w:ascii="Garamond" w:hAnsi="Garamond"/>
          <w:sz w:val="28"/>
          <w:szCs w:val="28"/>
        </w:rPr>
      </w:pPr>
      <w:r w:rsidRPr="001B6F60">
        <w:rPr>
          <w:rFonts w:ascii="Garamond" w:hAnsi="Garamond"/>
          <w:sz w:val="28"/>
          <w:szCs w:val="28"/>
        </w:rPr>
        <w:t>Webcam: built-in or external webcam, fully installed and tested</w:t>
      </w:r>
    </w:p>
    <w:p w14:paraId="5D58D7BE" w14:textId="77777777" w:rsidR="006D1F53" w:rsidRPr="001B6F60" w:rsidRDefault="006D1F53" w:rsidP="006D1F53">
      <w:pPr>
        <w:pStyle w:val="ListParagraph"/>
        <w:numPr>
          <w:ilvl w:val="0"/>
          <w:numId w:val="37"/>
        </w:numPr>
        <w:spacing w:before="60" w:after="60"/>
        <w:contextualSpacing w:val="0"/>
        <w:rPr>
          <w:rFonts w:ascii="Garamond" w:hAnsi="Garamond"/>
          <w:sz w:val="28"/>
          <w:szCs w:val="28"/>
        </w:rPr>
      </w:pPr>
      <w:r w:rsidRPr="001B6F60">
        <w:rPr>
          <w:rFonts w:ascii="Garamond" w:hAnsi="Garamond"/>
          <w:sz w:val="28"/>
          <w:szCs w:val="28"/>
        </w:rPr>
        <w:t>Microphone: built-in laptop or tablet mic or external microphone</w:t>
      </w:r>
    </w:p>
    <w:p w14:paraId="34596C4A" w14:textId="77777777" w:rsidR="006D1F53" w:rsidRPr="001B6F60" w:rsidRDefault="006D1F53" w:rsidP="006D1F53">
      <w:pPr>
        <w:pStyle w:val="ListParagraph"/>
        <w:numPr>
          <w:ilvl w:val="0"/>
          <w:numId w:val="37"/>
        </w:numPr>
        <w:spacing w:before="60" w:after="60"/>
        <w:contextualSpacing w:val="0"/>
        <w:rPr>
          <w:rFonts w:ascii="Garamond" w:hAnsi="Garamond"/>
          <w:sz w:val="28"/>
          <w:szCs w:val="28"/>
        </w:rPr>
      </w:pPr>
      <w:r w:rsidRPr="001B6F60">
        <w:rPr>
          <w:rFonts w:ascii="Garamond" w:hAnsi="Garamond"/>
          <w:sz w:val="28"/>
          <w:szCs w:val="28"/>
        </w:rPr>
        <w:t xml:space="preserve">Other: a mobile device (smartphone or tablet) or landline to use for </w:t>
      </w:r>
      <w:proofErr w:type="spellStart"/>
      <w:r w:rsidRPr="001B6F60">
        <w:rPr>
          <w:rFonts w:ascii="Garamond" w:hAnsi="Garamond"/>
          <w:sz w:val="28"/>
          <w:szCs w:val="28"/>
        </w:rPr>
        <w:t>BuckeyePass</w:t>
      </w:r>
      <w:proofErr w:type="spellEnd"/>
      <w:r w:rsidRPr="001B6F60">
        <w:rPr>
          <w:rFonts w:ascii="Garamond" w:hAnsi="Garamond"/>
          <w:sz w:val="28"/>
          <w:szCs w:val="28"/>
        </w:rPr>
        <w:t xml:space="preserve"> authentication</w:t>
      </w:r>
    </w:p>
    <w:p w14:paraId="659C2BAC" w14:textId="77777777" w:rsidR="006D1F53" w:rsidRPr="001B6F60" w:rsidRDefault="006D1F53" w:rsidP="006D1F53">
      <w:pPr>
        <w:pStyle w:val="Heading3"/>
        <w:rPr>
          <w:rFonts w:ascii="Garamond" w:hAnsi="Garamond"/>
          <w:sz w:val="28"/>
          <w:szCs w:val="28"/>
        </w:rPr>
      </w:pPr>
      <w:r w:rsidRPr="001B6F60">
        <w:rPr>
          <w:rFonts w:ascii="Garamond" w:hAnsi="Garamond"/>
          <w:sz w:val="28"/>
          <w:szCs w:val="28"/>
        </w:rPr>
        <w:t>Required software</w:t>
      </w:r>
    </w:p>
    <w:p w14:paraId="334448B1" w14:textId="77777777" w:rsidR="006D1F53" w:rsidRPr="001B6F60" w:rsidRDefault="00332DA5" w:rsidP="006D1F53">
      <w:pPr>
        <w:pStyle w:val="ListParagraph"/>
        <w:numPr>
          <w:ilvl w:val="0"/>
          <w:numId w:val="38"/>
        </w:numPr>
        <w:spacing w:before="60" w:after="60"/>
        <w:contextualSpacing w:val="0"/>
        <w:rPr>
          <w:rFonts w:ascii="Garamond" w:eastAsiaTheme="minorHAnsi" w:hAnsi="Garamond"/>
          <w:sz w:val="28"/>
          <w:szCs w:val="28"/>
        </w:rPr>
      </w:pPr>
      <w:hyperlink r:id="rId15" w:history="1">
        <w:r w:rsidR="006D1F53" w:rsidRPr="001B6F60">
          <w:rPr>
            <w:rStyle w:val="Hyperlink"/>
            <w:rFonts w:ascii="Garamond" w:hAnsi="Garamond"/>
            <w:sz w:val="28"/>
            <w:szCs w:val="28"/>
          </w:rPr>
          <w:t>Microsoft Office 365</w:t>
        </w:r>
      </w:hyperlink>
      <w:r w:rsidR="006D1F53" w:rsidRPr="001B6F60">
        <w:rPr>
          <w:rStyle w:val="Hyperlink"/>
          <w:rFonts w:ascii="Garamond" w:hAnsi="Garamond"/>
          <w:sz w:val="28"/>
          <w:szCs w:val="28"/>
        </w:rPr>
        <w:t>:</w:t>
      </w:r>
      <w:r w:rsidR="006D1F53" w:rsidRPr="001B6F60">
        <w:rPr>
          <w:rFonts w:ascii="Garamond" w:hAnsi="Garamond"/>
          <w:sz w:val="28"/>
          <w:szCs w:val="28"/>
        </w:rPr>
        <w:t xml:space="preserve"> All Ohio State students are now eligible for free Microsoft Office 365 </w:t>
      </w:r>
      <w:proofErr w:type="spellStart"/>
      <w:r w:rsidR="006D1F53" w:rsidRPr="001B6F60">
        <w:rPr>
          <w:rFonts w:ascii="Garamond" w:hAnsi="Garamond"/>
          <w:sz w:val="28"/>
          <w:szCs w:val="28"/>
        </w:rPr>
        <w:t>ProPlus</w:t>
      </w:r>
      <w:proofErr w:type="spellEnd"/>
      <w:r w:rsidR="006D1F53" w:rsidRPr="001B6F60">
        <w:rPr>
          <w:rFonts w:ascii="Garamond" w:hAnsi="Garamond"/>
          <w:sz w:val="28"/>
          <w:szCs w:val="28"/>
        </w:rPr>
        <w:t xml:space="preserve"> through Microsoft’s Student Advantage program. Full instructions for downloading and installation can be found </w:t>
      </w:r>
      <w:r w:rsidR="006D1F53" w:rsidRPr="001B6F60">
        <w:rPr>
          <w:rStyle w:val="Hyperlink"/>
          <w:rFonts w:ascii="Garamond" w:hAnsi="Garamond"/>
          <w:sz w:val="28"/>
          <w:szCs w:val="28"/>
        </w:rPr>
        <w:t xml:space="preserve">at </w:t>
      </w:r>
      <w:hyperlink r:id="rId16" w:history="1">
        <w:r w:rsidR="006D1F53" w:rsidRPr="001B6F60">
          <w:rPr>
            <w:rStyle w:val="Hyperlink"/>
            <w:rFonts w:ascii="Garamond" w:hAnsi="Garamond"/>
            <w:sz w:val="28"/>
            <w:szCs w:val="28"/>
          </w:rPr>
          <w:t>go.osu.edu/office365help</w:t>
        </w:r>
      </w:hyperlink>
      <w:r w:rsidR="006D1F53" w:rsidRPr="001B6F60">
        <w:rPr>
          <w:rStyle w:val="Hyperlink"/>
          <w:rFonts w:ascii="Garamond" w:hAnsi="Garamond"/>
          <w:sz w:val="28"/>
          <w:szCs w:val="28"/>
        </w:rPr>
        <w:t>.</w:t>
      </w:r>
    </w:p>
    <w:p w14:paraId="5DA574A8" w14:textId="77777777" w:rsidR="006D1F53" w:rsidRPr="001B6F60" w:rsidRDefault="006D1F53" w:rsidP="006D1F53">
      <w:pPr>
        <w:pStyle w:val="Heading3"/>
        <w:rPr>
          <w:rFonts w:ascii="Garamond" w:hAnsi="Garamond"/>
          <w:sz w:val="28"/>
          <w:szCs w:val="28"/>
        </w:rPr>
      </w:pPr>
      <w:r w:rsidRPr="001B6F60">
        <w:rPr>
          <w:rFonts w:ascii="Garamond" w:hAnsi="Garamond"/>
          <w:sz w:val="28"/>
          <w:szCs w:val="28"/>
        </w:rPr>
        <w:t>carmen access</w:t>
      </w:r>
    </w:p>
    <w:p w14:paraId="2F794060" w14:textId="77777777" w:rsidR="006D1F53" w:rsidRPr="001B6F60" w:rsidRDefault="006D1F53" w:rsidP="006D1F53">
      <w:pPr>
        <w:rPr>
          <w:rFonts w:ascii="Garamond" w:hAnsi="Garamond"/>
          <w:sz w:val="28"/>
          <w:szCs w:val="28"/>
        </w:rPr>
      </w:pPr>
      <w:r w:rsidRPr="001B6F60">
        <w:rPr>
          <w:rFonts w:ascii="Garamond" w:hAnsi="Garamond"/>
          <w:sz w:val="28"/>
          <w:szCs w:val="28"/>
        </w:rPr>
        <w:t xml:space="preserve">You will need to use </w:t>
      </w:r>
      <w:hyperlink r:id="rId17" w:history="1">
        <w:proofErr w:type="spellStart"/>
        <w:r w:rsidRPr="001B6F60">
          <w:rPr>
            <w:rStyle w:val="Hyperlink"/>
            <w:rFonts w:ascii="Garamond" w:hAnsi="Garamond"/>
            <w:sz w:val="28"/>
            <w:szCs w:val="28"/>
          </w:rPr>
          <w:t>BuckeyePass</w:t>
        </w:r>
        <w:proofErr w:type="spellEnd"/>
      </w:hyperlink>
      <w:r w:rsidRPr="001B6F60">
        <w:rPr>
          <w:rFonts w:ascii="Garamond" w:hAnsi="Garamond"/>
          <w:sz w:val="28"/>
          <w:szCs w:val="28"/>
        </w:rPr>
        <w:t xml:space="preserve"> multi-factor authentication to access your courses in Carmen. To ensure that you </w:t>
      </w:r>
      <w:proofErr w:type="gramStart"/>
      <w:r w:rsidRPr="001B6F60">
        <w:rPr>
          <w:rFonts w:ascii="Garamond" w:hAnsi="Garamond"/>
          <w:sz w:val="28"/>
          <w:szCs w:val="28"/>
        </w:rPr>
        <w:t>are able to</w:t>
      </w:r>
      <w:proofErr w:type="gramEnd"/>
      <w:r w:rsidRPr="001B6F60">
        <w:rPr>
          <w:rFonts w:ascii="Garamond" w:hAnsi="Garamond"/>
          <w:sz w:val="28"/>
          <w:szCs w:val="28"/>
        </w:rPr>
        <w:t xml:space="preserve"> connect to Carmen at all times, it is recommended that you take the following steps:</w:t>
      </w:r>
    </w:p>
    <w:p w14:paraId="59A77991" w14:textId="77777777" w:rsidR="006D1F53" w:rsidRPr="001B6F60" w:rsidRDefault="006D1F53" w:rsidP="006D1F53">
      <w:pPr>
        <w:pStyle w:val="ListParagraph"/>
        <w:numPr>
          <w:ilvl w:val="0"/>
          <w:numId w:val="39"/>
        </w:numPr>
        <w:rPr>
          <w:rFonts w:ascii="Garamond" w:hAnsi="Garamond"/>
          <w:sz w:val="28"/>
          <w:szCs w:val="28"/>
        </w:rPr>
      </w:pPr>
      <w:r w:rsidRPr="001B6F60">
        <w:rPr>
          <w:rFonts w:ascii="Garamond" w:hAnsi="Garamond"/>
          <w:sz w:val="28"/>
          <w:szCs w:val="28"/>
        </w:rPr>
        <w:lastRenderedPageBreak/>
        <w:t xml:space="preserve">Register multiple devices in case something happens to your primary device. Visit the </w:t>
      </w:r>
      <w:hyperlink r:id="rId18" w:history="1">
        <w:proofErr w:type="spellStart"/>
        <w:r w:rsidRPr="001B6F60">
          <w:rPr>
            <w:rStyle w:val="Hyperlink"/>
            <w:rFonts w:ascii="Garamond" w:hAnsi="Garamond"/>
            <w:sz w:val="28"/>
            <w:szCs w:val="28"/>
          </w:rPr>
          <w:t>BuckeyePass</w:t>
        </w:r>
        <w:proofErr w:type="spellEnd"/>
        <w:r w:rsidRPr="001B6F60">
          <w:rPr>
            <w:rStyle w:val="Hyperlink"/>
            <w:rFonts w:ascii="Garamond" w:hAnsi="Garamond"/>
            <w:sz w:val="28"/>
            <w:szCs w:val="28"/>
          </w:rPr>
          <w:t xml:space="preserve"> - Adding a Device</w:t>
        </w:r>
      </w:hyperlink>
      <w:r w:rsidRPr="001B6F60">
        <w:rPr>
          <w:rFonts w:ascii="Garamond" w:hAnsi="Garamond"/>
          <w:sz w:val="28"/>
          <w:szCs w:val="28"/>
        </w:rPr>
        <w:t xml:space="preserve"> help article for step-by-step instructions. </w:t>
      </w:r>
    </w:p>
    <w:p w14:paraId="08EF8F96" w14:textId="77777777" w:rsidR="006D1F53" w:rsidRPr="001B6F60" w:rsidRDefault="006D1F53" w:rsidP="006D1F53">
      <w:pPr>
        <w:pStyle w:val="ListParagraph"/>
        <w:numPr>
          <w:ilvl w:val="0"/>
          <w:numId w:val="39"/>
        </w:numPr>
        <w:rPr>
          <w:rFonts w:ascii="Garamond" w:hAnsi="Garamond"/>
          <w:sz w:val="28"/>
          <w:szCs w:val="28"/>
        </w:rPr>
      </w:pPr>
      <w:r w:rsidRPr="001B6F60">
        <w:rPr>
          <w:rFonts w:ascii="Garamond" w:hAnsi="Garamond"/>
          <w:sz w:val="28"/>
          <w:szCs w:val="28"/>
        </w:rPr>
        <w:t xml:space="preserve">Request passcodes to keep as a backup authentication option. When you see the Duo login screen on your computer, click </w:t>
      </w:r>
      <w:r w:rsidRPr="001B6F60">
        <w:rPr>
          <w:rFonts w:ascii="Garamond" w:hAnsi="Garamond"/>
          <w:b/>
          <w:bCs/>
          <w:sz w:val="28"/>
          <w:szCs w:val="28"/>
        </w:rPr>
        <w:t>Enter a Passcode</w:t>
      </w:r>
      <w:r w:rsidRPr="001B6F60">
        <w:rPr>
          <w:rFonts w:ascii="Garamond" w:hAnsi="Garamond"/>
          <w:sz w:val="28"/>
          <w:szCs w:val="28"/>
        </w:rPr>
        <w:t xml:space="preserve"> and then click the </w:t>
      </w:r>
      <w:r w:rsidRPr="001B6F60">
        <w:rPr>
          <w:rFonts w:ascii="Garamond" w:hAnsi="Garamond"/>
          <w:b/>
          <w:bCs/>
          <w:sz w:val="28"/>
          <w:szCs w:val="28"/>
        </w:rPr>
        <w:t>Text me new codes</w:t>
      </w:r>
      <w:r w:rsidRPr="001B6F60">
        <w:rPr>
          <w:rFonts w:ascii="Garamond" w:hAnsi="Garamond"/>
          <w:sz w:val="28"/>
          <w:szCs w:val="28"/>
        </w:rPr>
        <w:t xml:space="preserve"> button that appears. This will text you ten passcodes good for 365 days that can each be used once.</w:t>
      </w:r>
    </w:p>
    <w:p w14:paraId="69643426" w14:textId="77777777" w:rsidR="006D1F53" w:rsidRPr="001B6F60" w:rsidRDefault="006D1F53" w:rsidP="006D1F53">
      <w:pPr>
        <w:pStyle w:val="ListParagraph"/>
        <w:numPr>
          <w:ilvl w:val="0"/>
          <w:numId w:val="39"/>
        </w:numPr>
        <w:rPr>
          <w:rFonts w:ascii="Garamond" w:hAnsi="Garamond"/>
          <w:sz w:val="28"/>
          <w:szCs w:val="28"/>
        </w:rPr>
      </w:pPr>
      <w:r w:rsidRPr="001B6F60">
        <w:rPr>
          <w:rFonts w:ascii="Garamond" w:hAnsi="Garamond"/>
          <w:sz w:val="28"/>
          <w:szCs w:val="28"/>
        </w:rPr>
        <w:t xml:space="preserve">Download the </w:t>
      </w:r>
      <w:hyperlink r:id="rId19" w:history="1">
        <w:r w:rsidRPr="001B6F60">
          <w:rPr>
            <w:rStyle w:val="Hyperlink"/>
            <w:rFonts w:ascii="Garamond" w:hAnsi="Garamond"/>
            <w:sz w:val="28"/>
            <w:szCs w:val="28"/>
          </w:rPr>
          <w:t>Duo Mobile application</w:t>
        </w:r>
      </w:hyperlink>
      <w:r w:rsidRPr="001B6F60">
        <w:rPr>
          <w:rFonts w:ascii="Garamond" w:hAnsi="Garamond"/>
          <w:sz w:val="28"/>
          <w:szCs w:val="28"/>
        </w:rPr>
        <w:t xml:space="preserve"> to all of your registered devices for the ability to generate one-time codes in the event that you lose cell, data, or Wi-Fi service.</w:t>
      </w:r>
    </w:p>
    <w:p w14:paraId="44317AA9" w14:textId="77777777" w:rsidR="006D1F53" w:rsidRPr="001B6F60" w:rsidRDefault="006D1F53" w:rsidP="006D1F53">
      <w:pPr>
        <w:contextualSpacing/>
        <w:rPr>
          <w:rFonts w:ascii="Garamond" w:hAnsi="Garamond"/>
          <w:sz w:val="28"/>
          <w:szCs w:val="28"/>
        </w:rPr>
      </w:pPr>
    </w:p>
    <w:p w14:paraId="393B6B9A" w14:textId="77777777" w:rsidR="006D1F53" w:rsidRPr="001B6F60" w:rsidRDefault="006D1F53" w:rsidP="006D1F53">
      <w:pPr>
        <w:contextualSpacing/>
        <w:rPr>
          <w:rFonts w:ascii="Garamond" w:hAnsi="Garamond"/>
          <w:sz w:val="28"/>
          <w:szCs w:val="28"/>
        </w:rPr>
      </w:pPr>
      <w:r w:rsidRPr="001B6F60">
        <w:rPr>
          <w:rFonts w:ascii="Garamond" w:hAnsi="Garamond"/>
          <w:sz w:val="28"/>
          <w:szCs w:val="28"/>
        </w:rPr>
        <w:t>If none of these options will meet the needs of your situation, you can contact the IT Service Desk at 614-688-4357 (HELP) and IT support staff will work out a solution with you.</w:t>
      </w:r>
    </w:p>
    <w:p w14:paraId="72C4312D" w14:textId="77777777" w:rsidR="006D1F53" w:rsidRPr="001B6F60" w:rsidRDefault="006D1F53" w:rsidP="0002542F">
      <w:pPr>
        <w:jc w:val="both"/>
        <w:rPr>
          <w:rFonts w:ascii="Garamond" w:hAnsi="Garamond"/>
          <w:sz w:val="28"/>
          <w:szCs w:val="28"/>
        </w:rPr>
      </w:pPr>
    </w:p>
    <w:p w14:paraId="2B1EE6E9" w14:textId="77777777" w:rsidR="006D1F53" w:rsidRPr="001B6F60" w:rsidRDefault="006D1F53" w:rsidP="006D1F53">
      <w:pPr>
        <w:pStyle w:val="Heading1"/>
        <w:rPr>
          <w:rFonts w:ascii="Garamond" w:hAnsi="Garamond"/>
          <w:sz w:val="28"/>
          <w:szCs w:val="28"/>
        </w:rPr>
      </w:pPr>
      <w:r w:rsidRPr="001B6F60">
        <w:rPr>
          <w:rFonts w:ascii="Garamond" w:hAnsi="Garamond"/>
          <w:sz w:val="28"/>
          <w:szCs w:val="28"/>
        </w:rPr>
        <w:t>How this course works</w:t>
      </w:r>
    </w:p>
    <w:p w14:paraId="5B8D448C" w14:textId="61E42F70" w:rsidR="006D1F53" w:rsidRPr="001B6F60" w:rsidRDefault="006D1F53" w:rsidP="006D1F53">
      <w:pPr>
        <w:spacing w:after="60"/>
        <w:rPr>
          <w:rFonts w:ascii="Garamond" w:hAnsi="Garamond"/>
          <w:sz w:val="28"/>
          <w:szCs w:val="28"/>
        </w:rPr>
      </w:pPr>
      <w:r w:rsidRPr="001B6F60">
        <w:rPr>
          <w:rFonts w:ascii="Garamond" w:hAnsi="Garamond"/>
          <w:b/>
          <w:bCs/>
          <w:sz w:val="28"/>
          <w:szCs w:val="28"/>
        </w:rPr>
        <w:t xml:space="preserve">Mode of delivery: </w:t>
      </w:r>
      <w:r w:rsidRPr="001B6F60">
        <w:rPr>
          <w:rFonts w:ascii="Garamond" w:hAnsi="Garamond"/>
          <w:sz w:val="28"/>
          <w:szCs w:val="28"/>
        </w:rPr>
        <w:t>This course is 100% online synchronous. You must log into the class zoom for each class session.</w:t>
      </w:r>
    </w:p>
    <w:p w14:paraId="558B88C6" w14:textId="77777777" w:rsidR="006D1F53" w:rsidRPr="001B6F60" w:rsidRDefault="006D1F53" w:rsidP="006D1F53">
      <w:pPr>
        <w:spacing w:after="60"/>
        <w:rPr>
          <w:rFonts w:ascii="Garamond" w:hAnsi="Garamond"/>
          <w:sz w:val="28"/>
          <w:szCs w:val="28"/>
        </w:rPr>
      </w:pPr>
    </w:p>
    <w:p w14:paraId="650AEC91" w14:textId="6C19B371" w:rsidR="006D1F53" w:rsidRPr="001B6F60" w:rsidRDefault="006D1F53" w:rsidP="006D1F53">
      <w:pPr>
        <w:spacing w:after="60"/>
        <w:rPr>
          <w:rFonts w:ascii="Garamond" w:hAnsi="Garamond"/>
          <w:sz w:val="28"/>
          <w:szCs w:val="28"/>
        </w:rPr>
      </w:pPr>
      <w:r w:rsidRPr="001B6F60">
        <w:rPr>
          <w:rFonts w:ascii="Garamond" w:hAnsi="Garamond"/>
          <w:b/>
          <w:sz w:val="28"/>
          <w:szCs w:val="28"/>
        </w:rPr>
        <w:t>Communication:</w:t>
      </w:r>
      <w:r w:rsidRPr="001B6F60">
        <w:rPr>
          <w:rFonts w:ascii="Garamond" w:hAnsi="Garamond"/>
          <w:sz w:val="28"/>
          <w:szCs w:val="28"/>
        </w:rPr>
        <w:t xml:space="preserve"> The instructor will communicate with the class about assignments, deadlines, and any other crucial information for the course during the class and via Carmen. Students are expected to read Announcements as soon as possible to keep pace with the class.</w:t>
      </w:r>
    </w:p>
    <w:p w14:paraId="6F22724E" w14:textId="77777777" w:rsidR="006D1F53" w:rsidRPr="001B6F60" w:rsidRDefault="006D1F53" w:rsidP="006D1F53">
      <w:pPr>
        <w:spacing w:after="60"/>
        <w:rPr>
          <w:rFonts w:ascii="Garamond" w:hAnsi="Garamond"/>
          <w:b/>
          <w:bCs/>
          <w:sz w:val="28"/>
          <w:szCs w:val="28"/>
        </w:rPr>
      </w:pPr>
    </w:p>
    <w:p w14:paraId="17880F4D" w14:textId="2691816F" w:rsidR="006D1F53" w:rsidRPr="001B6F60" w:rsidRDefault="006D1F53" w:rsidP="006D1F53">
      <w:pPr>
        <w:spacing w:after="60"/>
        <w:rPr>
          <w:rFonts w:ascii="Garamond" w:hAnsi="Garamond"/>
          <w:sz w:val="28"/>
          <w:szCs w:val="28"/>
        </w:rPr>
      </w:pPr>
      <w:r w:rsidRPr="001B6F60">
        <w:rPr>
          <w:rFonts w:ascii="Garamond" w:hAnsi="Garamond"/>
          <w:b/>
          <w:bCs/>
          <w:sz w:val="28"/>
          <w:szCs w:val="28"/>
        </w:rPr>
        <w:t xml:space="preserve">Pace of online activities: </w:t>
      </w:r>
      <w:r w:rsidRPr="001B6F60">
        <w:rPr>
          <w:rFonts w:ascii="Garamond" w:hAnsi="Garamond"/>
          <w:sz w:val="28"/>
          <w:szCs w:val="28"/>
        </w:rPr>
        <w:t xml:space="preserve">Students must complete assignments as they are due throughout the course. </w:t>
      </w:r>
    </w:p>
    <w:p w14:paraId="59BFC547" w14:textId="77777777" w:rsidR="006D1F53" w:rsidRPr="001B6F60" w:rsidRDefault="006D1F53" w:rsidP="006D1F53">
      <w:pPr>
        <w:spacing w:after="60"/>
        <w:rPr>
          <w:rFonts w:ascii="Garamond" w:hAnsi="Garamond"/>
          <w:b/>
          <w:bCs/>
          <w:sz w:val="28"/>
          <w:szCs w:val="28"/>
        </w:rPr>
      </w:pPr>
    </w:p>
    <w:p w14:paraId="2D001980" w14:textId="77777777" w:rsidR="006D1F53" w:rsidRPr="001B6F60" w:rsidRDefault="006D1F53" w:rsidP="006D1F53">
      <w:pPr>
        <w:spacing w:after="60"/>
        <w:rPr>
          <w:rFonts w:ascii="Garamond" w:eastAsia="Arial" w:hAnsi="Garamond" w:cs="Arial"/>
          <w:sz w:val="28"/>
          <w:szCs w:val="28"/>
        </w:rPr>
      </w:pPr>
      <w:r w:rsidRPr="001B6F60">
        <w:rPr>
          <w:rFonts w:ascii="Garamond" w:hAnsi="Garamond"/>
          <w:b/>
          <w:bCs/>
          <w:sz w:val="28"/>
          <w:szCs w:val="28"/>
        </w:rPr>
        <w:t>Credit hours and work expectations:</w:t>
      </w:r>
      <w:r w:rsidRPr="001B6F60">
        <w:rPr>
          <w:rFonts w:ascii="Garamond" w:hAnsi="Garamond"/>
          <w:sz w:val="28"/>
          <w:szCs w:val="28"/>
        </w:rPr>
        <w:t xml:space="preserve"> This is a </w:t>
      </w:r>
      <w:r w:rsidRPr="001B6F60">
        <w:rPr>
          <w:rFonts w:ascii="Garamond" w:hAnsi="Garamond"/>
          <w:b/>
          <w:bCs/>
          <w:sz w:val="28"/>
          <w:szCs w:val="28"/>
        </w:rPr>
        <w:t>3-credit-hour course</w:t>
      </w:r>
      <w:r w:rsidRPr="001B6F60">
        <w:rPr>
          <w:rFonts w:ascii="Garamond" w:hAnsi="Garamond"/>
          <w:sz w:val="28"/>
          <w:szCs w:val="28"/>
        </w:rPr>
        <w:t xml:space="preserve">. According to </w:t>
      </w:r>
      <w:hyperlink r:id="rId20">
        <w:r w:rsidRPr="001B6F60">
          <w:rPr>
            <w:rStyle w:val="Hyperlink"/>
            <w:rFonts w:ascii="Garamond" w:hAnsi="Garamond"/>
            <w:sz w:val="28"/>
            <w:szCs w:val="28"/>
          </w:rPr>
          <w:t>Ohio State policy</w:t>
        </w:r>
      </w:hyperlink>
      <w:r w:rsidRPr="001B6F60">
        <w:rPr>
          <w:rFonts w:ascii="Garamond" w:hAnsi="Garamond"/>
          <w:sz w:val="28"/>
          <w:szCs w:val="28"/>
        </w:rPr>
        <w:t xml:space="preserve">, students should expect around 3 hours per week of time spent on direct instruction (instructor content and Carmen activities, for example) in addition to 6 hours of homework (reading and assignment </w:t>
      </w:r>
      <w:r w:rsidRPr="001B6F60">
        <w:rPr>
          <w:rFonts w:ascii="Garamond" w:eastAsia="Arial" w:hAnsi="Garamond" w:cs="Arial"/>
          <w:sz w:val="28"/>
          <w:szCs w:val="28"/>
        </w:rPr>
        <w:t>preparation, for example) to receive a grade of (C) average.</w:t>
      </w:r>
    </w:p>
    <w:p w14:paraId="77DEFBC5" w14:textId="77777777" w:rsidR="006D1F53" w:rsidRPr="001B6F60" w:rsidRDefault="006D1F53" w:rsidP="006D1F53">
      <w:pPr>
        <w:spacing w:after="60"/>
        <w:rPr>
          <w:rFonts w:ascii="Garamond" w:eastAsia="Arial" w:hAnsi="Garamond" w:cs="Arial"/>
          <w:b/>
          <w:bCs/>
          <w:sz w:val="28"/>
          <w:szCs w:val="28"/>
        </w:rPr>
      </w:pPr>
    </w:p>
    <w:p w14:paraId="406D9E37" w14:textId="77777777" w:rsidR="006D1F53" w:rsidRPr="001B6F60" w:rsidRDefault="006D1F53" w:rsidP="006D1F53">
      <w:pPr>
        <w:spacing w:after="60"/>
        <w:rPr>
          <w:rFonts w:ascii="Garamond" w:eastAsia="Arial" w:hAnsi="Garamond" w:cs="Arial"/>
          <w:sz w:val="28"/>
          <w:szCs w:val="28"/>
        </w:rPr>
      </w:pPr>
      <w:r w:rsidRPr="001B6F60">
        <w:rPr>
          <w:rFonts w:ascii="Garamond" w:eastAsia="Arial" w:hAnsi="Garamond" w:cs="Arial"/>
          <w:b/>
          <w:bCs/>
          <w:sz w:val="28"/>
          <w:szCs w:val="28"/>
        </w:rPr>
        <w:t xml:space="preserve">Attendance and participation requirements: </w:t>
      </w:r>
      <w:r w:rsidRPr="001B6F60">
        <w:rPr>
          <w:rFonts w:ascii="Garamond" w:eastAsia="Arial" w:hAnsi="Garamond" w:cs="Arial"/>
          <w:sz w:val="28"/>
          <w:szCs w:val="28"/>
        </w:rPr>
        <w:t xml:space="preserve">Because this </w:t>
      </w:r>
      <w:proofErr w:type="gramStart"/>
      <w:r w:rsidRPr="001B6F60">
        <w:rPr>
          <w:rFonts w:ascii="Garamond" w:eastAsia="Arial" w:hAnsi="Garamond" w:cs="Arial"/>
          <w:sz w:val="28"/>
          <w:szCs w:val="28"/>
        </w:rPr>
        <w:t>is</w:t>
      </w:r>
      <w:proofErr w:type="gramEnd"/>
      <w:r w:rsidRPr="001B6F60">
        <w:rPr>
          <w:rFonts w:ascii="Garamond" w:eastAsia="Arial" w:hAnsi="Garamond" w:cs="Arial"/>
          <w:sz w:val="28"/>
          <w:szCs w:val="28"/>
        </w:rPr>
        <w:t xml:space="preserve"> an online course, your attendance is based on your online activity and participation. The following is a summary of everyone's expected participation:</w:t>
      </w:r>
    </w:p>
    <w:p w14:paraId="485B8251" w14:textId="654EDF77" w:rsidR="006D1F53" w:rsidRPr="001B6F60" w:rsidRDefault="006D1F53" w:rsidP="006D1F53">
      <w:pPr>
        <w:pStyle w:val="ListParagraph"/>
        <w:numPr>
          <w:ilvl w:val="0"/>
          <w:numId w:val="40"/>
        </w:numPr>
        <w:spacing w:before="60" w:after="60"/>
        <w:contextualSpacing w:val="0"/>
        <w:rPr>
          <w:rFonts w:ascii="Garamond" w:hAnsi="Garamond"/>
          <w:sz w:val="28"/>
          <w:szCs w:val="28"/>
        </w:rPr>
      </w:pPr>
      <w:r w:rsidRPr="001B6F60">
        <w:rPr>
          <w:rStyle w:val="Strong"/>
          <w:rFonts w:ascii="Garamond" w:eastAsia="Arial" w:hAnsi="Garamond" w:cs="Arial"/>
          <w:sz w:val="28"/>
          <w:szCs w:val="28"/>
        </w:rPr>
        <w:lastRenderedPageBreak/>
        <w:t>Participating in online activities for attendance</w:t>
      </w:r>
      <w:r w:rsidRPr="001B6F60">
        <w:rPr>
          <w:rFonts w:ascii="Garamond" w:eastAsia="Arial" w:hAnsi="Garamond" w:cs="Arial"/>
          <w:sz w:val="28"/>
          <w:szCs w:val="28"/>
        </w:rPr>
        <w:t>:</w:t>
      </w:r>
      <w:r w:rsidRPr="001B6F60">
        <w:rPr>
          <w:rStyle w:val="apple-converted-space"/>
          <w:rFonts w:ascii="Garamond" w:eastAsia="Arial" w:hAnsi="Garamond" w:cs="Arial"/>
          <w:sz w:val="28"/>
          <w:szCs w:val="28"/>
        </w:rPr>
        <w:t> </w:t>
      </w:r>
      <w:r w:rsidRPr="001B6F60">
        <w:rPr>
          <w:rStyle w:val="note"/>
          <w:rFonts w:ascii="Garamond" w:eastAsia="Arial" w:hAnsi="Garamond" w:cs="Arial"/>
          <w:b/>
          <w:bCs/>
          <w:caps/>
          <w:color w:val="A81400"/>
          <w:sz w:val="28"/>
          <w:szCs w:val="28"/>
        </w:rPr>
        <w:t>Each class meeting</w:t>
      </w:r>
      <w:r w:rsidRPr="001B6F60">
        <w:rPr>
          <w:rFonts w:ascii="Garamond" w:hAnsi="Garamond"/>
          <w:sz w:val="28"/>
          <w:szCs w:val="28"/>
        </w:rPr>
        <w:br/>
      </w:r>
      <w:r w:rsidRPr="001B6F60">
        <w:rPr>
          <w:rFonts w:ascii="Garamond" w:eastAsia="Arial" w:hAnsi="Garamond" w:cs="Arial"/>
          <w:sz w:val="28"/>
          <w:szCs w:val="28"/>
        </w:rPr>
        <w:t>You are expected to log in to the course via zoom for every class meeting. If you have a situation that might cause you to miss an entire week of class, discuss it with me</w:t>
      </w:r>
      <w:r w:rsidRPr="001B6F60">
        <w:rPr>
          <w:rStyle w:val="apple-converted-space"/>
          <w:rFonts w:ascii="Garamond" w:eastAsia="Arial" w:hAnsi="Garamond" w:cs="Arial"/>
          <w:sz w:val="28"/>
          <w:szCs w:val="28"/>
        </w:rPr>
        <w:t> </w:t>
      </w:r>
      <w:r w:rsidRPr="001B6F60">
        <w:rPr>
          <w:rStyle w:val="Emphasis"/>
          <w:rFonts w:ascii="Garamond" w:eastAsia="Arial" w:hAnsi="Garamond" w:cs="Arial"/>
          <w:sz w:val="28"/>
          <w:szCs w:val="28"/>
        </w:rPr>
        <w:t xml:space="preserve">as soon as possible. </w:t>
      </w:r>
    </w:p>
    <w:p w14:paraId="79A32B33" w14:textId="009811D0" w:rsidR="006D1F53" w:rsidRPr="001B6F60" w:rsidRDefault="006D1F53" w:rsidP="006D1F53">
      <w:pPr>
        <w:pStyle w:val="ListParagraph"/>
        <w:numPr>
          <w:ilvl w:val="0"/>
          <w:numId w:val="40"/>
        </w:numPr>
        <w:spacing w:before="60" w:after="60"/>
        <w:contextualSpacing w:val="0"/>
        <w:rPr>
          <w:rFonts w:ascii="Garamond" w:hAnsi="Garamond"/>
          <w:sz w:val="28"/>
          <w:szCs w:val="28"/>
        </w:rPr>
      </w:pPr>
      <w:r w:rsidRPr="001B6F60">
        <w:rPr>
          <w:rStyle w:val="Strong"/>
          <w:rFonts w:ascii="Garamond" w:eastAsia="Arial" w:hAnsi="Garamond" w:cs="Arial"/>
          <w:sz w:val="28"/>
          <w:szCs w:val="28"/>
        </w:rPr>
        <w:t>Office hours</w:t>
      </w:r>
      <w:r w:rsidRPr="001B6F60">
        <w:rPr>
          <w:rFonts w:ascii="Garamond" w:eastAsia="Arial" w:hAnsi="Garamond" w:cs="Arial"/>
          <w:sz w:val="28"/>
          <w:szCs w:val="28"/>
        </w:rPr>
        <w:t>:</w:t>
      </w:r>
      <w:r w:rsidRPr="001B6F60">
        <w:rPr>
          <w:rStyle w:val="apple-converted-space"/>
          <w:rFonts w:ascii="Garamond" w:eastAsia="Arial" w:hAnsi="Garamond" w:cs="Arial"/>
          <w:sz w:val="28"/>
          <w:szCs w:val="28"/>
        </w:rPr>
        <w:t> </w:t>
      </w:r>
      <w:r w:rsidRPr="001B6F60">
        <w:rPr>
          <w:rStyle w:val="note"/>
          <w:rFonts w:ascii="Garamond" w:eastAsia="Arial" w:hAnsi="Garamond" w:cs="Arial"/>
          <w:b/>
          <w:bCs/>
          <w:caps/>
          <w:color w:val="A81400"/>
          <w:sz w:val="28"/>
          <w:szCs w:val="28"/>
        </w:rPr>
        <w:t>OPTIONAL</w:t>
      </w:r>
      <w:r w:rsidRPr="001B6F60">
        <w:rPr>
          <w:rFonts w:ascii="Garamond" w:hAnsi="Garamond"/>
          <w:sz w:val="28"/>
          <w:szCs w:val="28"/>
        </w:rPr>
        <w:br/>
      </w:r>
      <w:r w:rsidRPr="001B6F60">
        <w:rPr>
          <w:rFonts w:ascii="Garamond" w:eastAsia="Arial" w:hAnsi="Garamond" w:cs="Arial"/>
          <w:sz w:val="28"/>
          <w:szCs w:val="28"/>
        </w:rPr>
        <w:t xml:space="preserve">I will hold office every week on Zoom. You are welcome to sign on to them at any time to discuss material from the course or to ask questions. </w:t>
      </w:r>
    </w:p>
    <w:p w14:paraId="64F001FF" w14:textId="2ADDCDBC" w:rsidR="00684749" w:rsidRPr="001B6F60" w:rsidRDefault="00684749" w:rsidP="00684749">
      <w:pPr>
        <w:spacing w:before="60" w:after="60"/>
        <w:rPr>
          <w:rFonts w:ascii="Garamond" w:hAnsi="Garamond"/>
          <w:sz w:val="28"/>
          <w:szCs w:val="28"/>
        </w:rPr>
      </w:pPr>
    </w:p>
    <w:p w14:paraId="6DF61EC5" w14:textId="77777777" w:rsidR="00684749" w:rsidRPr="001B6F60" w:rsidRDefault="00684749" w:rsidP="00684749">
      <w:pPr>
        <w:spacing w:before="60" w:after="60"/>
        <w:rPr>
          <w:rFonts w:ascii="Garamond" w:hAnsi="Garamond"/>
          <w:sz w:val="28"/>
          <w:szCs w:val="28"/>
        </w:rPr>
      </w:pPr>
      <w:r w:rsidRPr="001B6F60">
        <w:rPr>
          <w:rFonts w:ascii="Garamond" w:hAnsi="Garamond"/>
          <w:sz w:val="28"/>
          <w:szCs w:val="28"/>
        </w:rPr>
        <w:t xml:space="preserve">Faculty Feedback and Response Time </w:t>
      </w:r>
    </w:p>
    <w:p w14:paraId="16076314" w14:textId="77777777" w:rsidR="00684749" w:rsidRPr="001B6F60" w:rsidRDefault="00684749" w:rsidP="00684749">
      <w:pPr>
        <w:spacing w:before="60" w:after="60"/>
        <w:rPr>
          <w:rFonts w:ascii="Garamond" w:hAnsi="Garamond"/>
          <w:sz w:val="28"/>
          <w:szCs w:val="28"/>
        </w:rPr>
      </w:pPr>
      <w:r w:rsidRPr="001B6F60">
        <w:rPr>
          <w:rFonts w:ascii="Garamond" w:hAnsi="Garamond"/>
          <w:sz w:val="28"/>
          <w:szCs w:val="28"/>
        </w:rPr>
        <w:t xml:space="preserve"> (Remember that you can call 614-688-HELP if you have a technical problem with Carmen) </w:t>
      </w:r>
    </w:p>
    <w:p w14:paraId="3470C551" w14:textId="77777777" w:rsidR="00684749" w:rsidRPr="001B6F60" w:rsidRDefault="00684749" w:rsidP="00684749">
      <w:pPr>
        <w:spacing w:before="60" w:after="60"/>
        <w:rPr>
          <w:rFonts w:ascii="Garamond" w:hAnsi="Garamond"/>
          <w:sz w:val="28"/>
          <w:szCs w:val="28"/>
        </w:rPr>
      </w:pPr>
      <w:r w:rsidRPr="001B6F60">
        <w:rPr>
          <w:rFonts w:ascii="Garamond" w:hAnsi="Garamond"/>
          <w:sz w:val="28"/>
          <w:szCs w:val="28"/>
        </w:rPr>
        <w:t xml:space="preserve">Grading and feedback </w:t>
      </w:r>
    </w:p>
    <w:p w14:paraId="654E801A" w14:textId="77777777" w:rsidR="00684749" w:rsidRPr="001B6F60" w:rsidRDefault="00684749" w:rsidP="00684749">
      <w:pPr>
        <w:spacing w:before="60" w:after="60"/>
        <w:rPr>
          <w:rFonts w:ascii="Garamond" w:hAnsi="Garamond"/>
          <w:sz w:val="28"/>
          <w:szCs w:val="28"/>
        </w:rPr>
      </w:pPr>
      <w:r w:rsidRPr="001B6F60">
        <w:rPr>
          <w:rFonts w:ascii="Garamond" w:hAnsi="Garamond"/>
          <w:sz w:val="28"/>
          <w:szCs w:val="28"/>
        </w:rPr>
        <w:t xml:space="preserve">For your weekly response assignments, you can generally expect feedback within 5 days (by Friday of each week). </w:t>
      </w:r>
    </w:p>
    <w:p w14:paraId="0F9550D2" w14:textId="77777777" w:rsidR="00684749" w:rsidRPr="001B6F60" w:rsidRDefault="00684749" w:rsidP="00684749">
      <w:pPr>
        <w:spacing w:before="60" w:after="60"/>
        <w:rPr>
          <w:rFonts w:ascii="Garamond" w:hAnsi="Garamond"/>
          <w:sz w:val="28"/>
          <w:szCs w:val="28"/>
        </w:rPr>
      </w:pPr>
      <w:r w:rsidRPr="001B6F60">
        <w:rPr>
          <w:rFonts w:ascii="Garamond" w:hAnsi="Garamond"/>
          <w:sz w:val="28"/>
          <w:szCs w:val="28"/>
        </w:rPr>
        <w:t>E-mail</w:t>
      </w:r>
    </w:p>
    <w:p w14:paraId="1A2A7386" w14:textId="6E4A46ED" w:rsidR="00684749" w:rsidRPr="001B6F60" w:rsidRDefault="00684749" w:rsidP="00684749">
      <w:pPr>
        <w:spacing w:before="60" w:after="60"/>
        <w:rPr>
          <w:rFonts w:ascii="Garamond" w:hAnsi="Garamond"/>
          <w:sz w:val="28"/>
          <w:szCs w:val="28"/>
        </w:rPr>
      </w:pPr>
      <w:r w:rsidRPr="001B6F60">
        <w:rPr>
          <w:rFonts w:ascii="Garamond" w:hAnsi="Garamond"/>
          <w:sz w:val="28"/>
          <w:szCs w:val="28"/>
        </w:rPr>
        <w:t>The TAs and Professor will reply to e-mails within 48 hours on school days.</w:t>
      </w:r>
    </w:p>
    <w:p w14:paraId="746FFF81" w14:textId="36103BF2" w:rsidR="0002542F" w:rsidRPr="001B6F60" w:rsidRDefault="0002542F" w:rsidP="006D1F53">
      <w:pPr>
        <w:spacing w:before="60" w:after="60"/>
        <w:ind w:left="360"/>
        <w:rPr>
          <w:rFonts w:ascii="Garamond" w:hAnsi="Garamond"/>
          <w:sz w:val="28"/>
          <w:szCs w:val="28"/>
        </w:rPr>
      </w:pPr>
    </w:p>
    <w:p w14:paraId="07A9E3D7" w14:textId="77777777" w:rsidR="0002542F" w:rsidRPr="001B6F60" w:rsidRDefault="0002542F" w:rsidP="0002542F">
      <w:pPr>
        <w:jc w:val="both"/>
        <w:rPr>
          <w:rFonts w:ascii="Garamond" w:hAnsi="Garamond"/>
          <w:sz w:val="28"/>
          <w:szCs w:val="28"/>
        </w:rPr>
      </w:pPr>
    </w:p>
    <w:p w14:paraId="1B9658D8" w14:textId="77777777" w:rsidR="0002542F" w:rsidRPr="001B6F60" w:rsidRDefault="0002542F" w:rsidP="0002542F">
      <w:pPr>
        <w:jc w:val="both"/>
        <w:rPr>
          <w:rFonts w:ascii="Garamond" w:hAnsi="Garamond"/>
          <w:b/>
          <w:i/>
          <w:sz w:val="28"/>
          <w:szCs w:val="28"/>
        </w:rPr>
      </w:pPr>
      <w:r w:rsidRPr="001B6F60">
        <w:rPr>
          <w:rFonts w:ascii="Garamond" w:hAnsi="Garamond"/>
          <w:b/>
          <w:i/>
          <w:sz w:val="28"/>
          <w:szCs w:val="28"/>
        </w:rPr>
        <w:t>What are the required texts?</w:t>
      </w:r>
    </w:p>
    <w:p w14:paraId="71DB109C"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I recommend Strunk &amp; White’s </w:t>
      </w:r>
      <w:proofErr w:type="gramStart"/>
      <w:r w:rsidRPr="001B6F60">
        <w:rPr>
          <w:rFonts w:ascii="Garamond" w:hAnsi="Garamond"/>
          <w:i/>
          <w:sz w:val="28"/>
          <w:szCs w:val="28"/>
        </w:rPr>
        <w:t>The</w:t>
      </w:r>
      <w:proofErr w:type="gramEnd"/>
      <w:r w:rsidRPr="001B6F60">
        <w:rPr>
          <w:rFonts w:ascii="Garamond" w:hAnsi="Garamond"/>
          <w:i/>
          <w:sz w:val="28"/>
          <w:szCs w:val="28"/>
        </w:rPr>
        <w:t xml:space="preserve"> Elements of Style. </w:t>
      </w:r>
      <w:r w:rsidRPr="001B6F60">
        <w:rPr>
          <w:rFonts w:ascii="Garamond" w:hAnsi="Garamond"/>
          <w:sz w:val="28"/>
          <w:szCs w:val="28"/>
        </w:rPr>
        <w:t xml:space="preserve">The second recommended text is Sylvan Barnet’s </w:t>
      </w:r>
      <w:r w:rsidRPr="001B6F60">
        <w:rPr>
          <w:rFonts w:ascii="Garamond" w:hAnsi="Garamond"/>
          <w:i/>
          <w:sz w:val="28"/>
          <w:szCs w:val="28"/>
        </w:rPr>
        <w:t>A Short Guide to Writing About Art</w:t>
      </w:r>
      <w:r w:rsidRPr="001B6F60">
        <w:rPr>
          <w:rFonts w:ascii="Garamond" w:hAnsi="Garamond"/>
          <w:sz w:val="28"/>
          <w:szCs w:val="28"/>
        </w:rPr>
        <w:t>, 8</w:t>
      </w:r>
      <w:r w:rsidRPr="001B6F60">
        <w:rPr>
          <w:rFonts w:ascii="Garamond" w:hAnsi="Garamond"/>
          <w:sz w:val="28"/>
          <w:szCs w:val="28"/>
          <w:vertAlign w:val="superscript"/>
        </w:rPr>
        <w:t>th</w:t>
      </w:r>
      <w:r w:rsidRPr="001B6F60">
        <w:rPr>
          <w:rFonts w:ascii="Garamond" w:hAnsi="Garamond"/>
          <w:sz w:val="28"/>
          <w:szCs w:val="28"/>
        </w:rPr>
        <w:t>, 9</w:t>
      </w:r>
      <w:r w:rsidRPr="001B6F60">
        <w:rPr>
          <w:rFonts w:ascii="Garamond" w:hAnsi="Garamond"/>
          <w:sz w:val="28"/>
          <w:szCs w:val="28"/>
          <w:vertAlign w:val="superscript"/>
        </w:rPr>
        <w:t>th</w:t>
      </w:r>
      <w:r w:rsidRPr="001B6F60">
        <w:rPr>
          <w:rFonts w:ascii="Garamond" w:hAnsi="Garamond"/>
          <w:sz w:val="28"/>
          <w:szCs w:val="28"/>
        </w:rPr>
        <w:t>, or 10</w:t>
      </w:r>
      <w:r w:rsidRPr="001B6F60">
        <w:rPr>
          <w:rFonts w:ascii="Garamond" w:hAnsi="Garamond"/>
          <w:sz w:val="28"/>
          <w:szCs w:val="28"/>
          <w:vertAlign w:val="superscript"/>
        </w:rPr>
        <w:t>th</w:t>
      </w:r>
      <w:r w:rsidRPr="001B6F60">
        <w:rPr>
          <w:rFonts w:ascii="Garamond" w:hAnsi="Garamond"/>
          <w:sz w:val="28"/>
          <w:szCs w:val="28"/>
        </w:rPr>
        <w:t xml:space="preserve"> edition. Additional readings are on Carmen in pdf form. Studies show that reading from a printed text rather than a digital text results in better </w:t>
      </w:r>
      <w:proofErr w:type="gramStart"/>
      <w:r w:rsidRPr="001B6F60">
        <w:rPr>
          <w:rFonts w:ascii="Garamond" w:hAnsi="Garamond"/>
          <w:sz w:val="28"/>
          <w:szCs w:val="28"/>
        </w:rPr>
        <w:t>comprehension</w:t>
      </w:r>
      <w:proofErr w:type="gramEnd"/>
      <w:r w:rsidRPr="001B6F60">
        <w:rPr>
          <w:rFonts w:ascii="Garamond" w:hAnsi="Garamond"/>
          <w:sz w:val="28"/>
          <w:szCs w:val="28"/>
        </w:rPr>
        <w:t xml:space="preserve"> so I recommend printing out your readings and bringing them to class. Discussion based on readings will be a major component of the class</w:t>
      </w:r>
    </w:p>
    <w:p w14:paraId="589BF4F2" w14:textId="77777777" w:rsidR="0002542F" w:rsidRPr="001B6F60" w:rsidRDefault="0002542F" w:rsidP="0002542F">
      <w:pPr>
        <w:jc w:val="both"/>
        <w:rPr>
          <w:rFonts w:ascii="Garamond" w:hAnsi="Garamond"/>
          <w:sz w:val="28"/>
          <w:szCs w:val="28"/>
        </w:rPr>
      </w:pPr>
    </w:p>
    <w:p w14:paraId="7210BEAE" w14:textId="77777777" w:rsidR="0002542F" w:rsidRPr="001B6F60" w:rsidRDefault="0002542F" w:rsidP="0002542F">
      <w:pPr>
        <w:jc w:val="both"/>
        <w:rPr>
          <w:rFonts w:ascii="Garamond" w:hAnsi="Garamond"/>
          <w:b/>
          <w:i/>
          <w:sz w:val="28"/>
          <w:szCs w:val="28"/>
        </w:rPr>
      </w:pPr>
      <w:r w:rsidRPr="001B6F60">
        <w:rPr>
          <w:rFonts w:ascii="Garamond" w:hAnsi="Garamond"/>
          <w:b/>
          <w:i/>
          <w:sz w:val="28"/>
          <w:szCs w:val="28"/>
        </w:rPr>
        <w:t>Do I have to talk in class?</w:t>
      </w:r>
    </w:p>
    <w:p w14:paraId="07700017" w14:textId="77777777" w:rsidR="0002542F" w:rsidRPr="001B6F60" w:rsidRDefault="0002542F" w:rsidP="0002542F">
      <w:pPr>
        <w:jc w:val="both"/>
        <w:rPr>
          <w:rFonts w:ascii="Garamond" w:hAnsi="Garamond"/>
          <w:sz w:val="28"/>
          <w:szCs w:val="28"/>
        </w:rPr>
      </w:pPr>
      <w:r w:rsidRPr="001B6F60">
        <w:rPr>
          <w:rFonts w:ascii="Garamond" w:hAnsi="Garamond"/>
          <w:sz w:val="28"/>
          <w:szCs w:val="28"/>
        </w:rPr>
        <w:t>Yes, when the floor is open for discussion all students should try to be involved. Articulating your ideas will help you understand the course material and conceptualize your assignments. A respectful and engaged format of questioning and debate will allow everyone to feel comfortable sharing his or her ideas with the class. If you are talkative, try to allow others in class to speak. If you are shy, come to class prepared with at least one comment to share.</w:t>
      </w:r>
    </w:p>
    <w:p w14:paraId="6EC034F7" w14:textId="77777777" w:rsidR="0002542F" w:rsidRPr="001B6F60" w:rsidRDefault="0002542F" w:rsidP="0002542F">
      <w:pPr>
        <w:jc w:val="both"/>
        <w:rPr>
          <w:rFonts w:ascii="Garamond" w:hAnsi="Garamond"/>
          <w:sz w:val="28"/>
          <w:szCs w:val="28"/>
        </w:rPr>
      </w:pPr>
    </w:p>
    <w:p w14:paraId="5EBCD3ED" w14:textId="77777777" w:rsidR="0002542F" w:rsidRPr="001B6F60" w:rsidRDefault="0002542F" w:rsidP="0002542F">
      <w:pPr>
        <w:jc w:val="both"/>
        <w:rPr>
          <w:rFonts w:ascii="Garamond" w:hAnsi="Garamond"/>
          <w:b/>
          <w:i/>
          <w:sz w:val="28"/>
          <w:szCs w:val="28"/>
        </w:rPr>
      </w:pPr>
      <w:r w:rsidRPr="001B6F60">
        <w:rPr>
          <w:rFonts w:ascii="Garamond" w:hAnsi="Garamond"/>
          <w:b/>
          <w:i/>
          <w:sz w:val="28"/>
          <w:szCs w:val="28"/>
        </w:rPr>
        <w:t>Is attendance mandatory?</w:t>
      </w:r>
    </w:p>
    <w:p w14:paraId="0D1B1008"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Yes, every virtual class is meeting important. Students must make a commitment to attend and be actively involved in this class. </w:t>
      </w:r>
      <w:r w:rsidRPr="001B6F60">
        <w:rPr>
          <w:rFonts w:ascii="Garamond" w:hAnsi="Garamond" w:cs="Arial"/>
          <w:sz w:val="28"/>
          <w:szCs w:val="28"/>
        </w:rPr>
        <w:t xml:space="preserve">Attendance will be taken each class. </w:t>
      </w:r>
      <w:r w:rsidRPr="001B6F60">
        <w:rPr>
          <w:rFonts w:ascii="Garamond" w:hAnsi="Garamond"/>
          <w:b/>
          <w:sz w:val="28"/>
          <w:szCs w:val="28"/>
        </w:rPr>
        <w:t xml:space="preserve">20% </w:t>
      </w:r>
      <w:r w:rsidRPr="001B6F60">
        <w:rPr>
          <w:rFonts w:ascii="Garamond" w:hAnsi="Garamond"/>
          <w:b/>
          <w:sz w:val="28"/>
          <w:szCs w:val="28"/>
        </w:rPr>
        <w:lastRenderedPageBreak/>
        <w:t>of your final grade is based on attendance and participation</w:t>
      </w:r>
      <w:r w:rsidRPr="001B6F60">
        <w:rPr>
          <w:rFonts w:ascii="Garamond" w:hAnsi="Garamond" w:cs="Arial"/>
          <w:b/>
          <w:sz w:val="28"/>
          <w:szCs w:val="28"/>
        </w:rPr>
        <w:t xml:space="preserve"> and more than two unexcused absences will lower your final grade a percent for each absence.</w:t>
      </w:r>
      <w:r w:rsidRPr="001B6F60">
        <w:rPr>
          <w:rFonts w:ascii="Garamond" w:hAnsi="Garamond" w:cs="Arial"/>
          <w:sz w:val="28"/>
          <w:szCs w:val="28"/>
        </w:rPr>
        <w:t xml:space="preserve"> </w:t>
      </w:r>
      <w:r w:rsidRPr="001B6F60">
        <w:rPr>
          <w:rFonts w:ascii="Garamond" w:hAnsi="Garamond"/>
          <w:sz w:val="28"/>
          <w:szCs w:val="28"/>
        </w:rPr>
        <w:t xml:space="preserve">If an unavoidable conflict </w:t>
      </w:r>
      <w:proofErr w:type="gramStart"/>
      <w:r w:rsidRPr="001B6F60">
        <w:rPr>
          <w:rFonts w:ascii="Garamond" w:hAnsi="Garamond"/>
          <w:sz w:val="28"/>
          <w:szCs w:val="28"/>
        </w:rPr>
        <w:t>occurs</w:t>
      </w:r>
      <w:proofErr w:type="gramEnd"/>
      <w:r w:rsidRPr="001B6F60">
        <w:rPr>
          <w:rFonts w:ascii="Garamond" w:hAnsi="Garamond"/>
          <w:sz w:val="28"/>
          <w:szCs w:val="28"/>
        </w:rPr>
        <w:t xml:space="preserve"> please be in communication with me to request an excused absence. </w:t>
      </w:r>
      <w:r w:rsidRPr="001B6F60">
        <w:rPr>
          <w:rFonts w:ascii="Garamond" w:hAnsi="Garamond" w:cs="Arial"/>
          <w:sz w:val="28"/>
          <w:szCs w:val="28"/>
        </w:rPr>
        <w:t>Excused absences include serious illness (with a doctor’s note), major religious holidays, and travel to deal with a major family emergency (with documentation)</w:t>
      </w:r>
      <w:r w:rsidRPr="001B6F60">
        <w:rPr>
          <w:rFonts w:ascii="Garamond" w:hAnsi="Garamond"/>
          <w:sz w:val="28"/>
          <w:szCs w:val="28"/>
        </w:rPr>
        <w:t>.</w:t>
      </w:r>
    </w:p>
    <w:p w14:paraId="6242A9B8" w14:textId="77777777" w:rsidR="0002542F" w:rsidRPr="001B6F60" w:rsidRDefault="0002542F" w:rsidP="0002542F">
      <w:pPr>
        <w:jc w:val="both"/>
        <w:rPr>
          <w:rFonts w:ascii="Garamond" w:hAnsi="Garamond"/>
          <w:sz w:val="28"/>
          <w:szCs w:val="28"/>
        </w:rPr>
      </w:pPr>
    </w:p>
    <w:p w14:paraId="3275D521"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A special note about tardiness: habitual tardiness is extremely disruptive. </w:t>
      </w:r>
    </w:p>
    <w:p w14:paraId="6D7E324B" w14:textId="77777777" w:rsidR="0002542F" w:rsidRPr="001B6F60" w:rsidRDefault="0002542F" w:rsidP="0002542F">
      <w:pPr>
        <w:jc w:val="both"/>
        <w:rPr>
          <w:rFonts w:ascii="Garamond" w:hAnsi="Garamond"/>
          <w:sz w:val="28"/>
          <w:szCs w:val="28"/>
          <w:u w:val="single"/>
        </w:rPr>
      </w:pPr>
      <w:r w:rsidRPr="001B6F60">
        <w:rPr>
          <w:rFonts w:ascii="Garamond" w:hAnsi="Garamond"/>
          <w:b/>
          <w:sz w:val="28"/>
          <w:szCs w:val="28"/>
          <w:u w:val="single"/>
        </w:rPr>
        <w:t>Arriving late more than two times will be counted as an absence</w:t>
      </w:r>
      <w:r w:rsidRPr="001B6F60">
        <w:rPr>
          <w:rFonts w:ascii="Garamond" w:hAnsi="Garamond" w:cs="Arial"/>
          <w:b/>
          <w:sz w:val="28"/>
          <w:szCs w:val="28"/>
          <w:u w:val="single"/>
        </w:rPr>
        <w:t xml:space="preserve"> and more than two unexcused absences will lower your final grade a percent for each absence</w:t>
      </w:r>
      <w:r w:rsidRPr="001B6F60">
        <w:rPr>
          <w:rFonts w:ascii="Garamond" w:hAnsi="Garamond"/>
          <w:b/>
          <w:sz w:val="28"/>
          <w:szCs w:val="28"/>
          <w:u w:val="single"/>
        </w:rPr>
        <w:t>.</w:t>
      </w:r>
    </w:p>
    <w:p w14:paraId="1D5C6940" w14:textId="77777777" w:rsidR="0002542F" w:rsidRPr="001B6F60" w:rsidRDefault="0002542F" w:rsidP="0002542F">
      <w:pPr>
        <w:jc w:val="both"/>
        <w:rPr>
          <w:rFonts w:ascii="Garamond" w:hAnsi="Garamond"/>
          <w:b/>
          <w:sz w:val="28"/>
          <w:szCs w:val="28"/>
        </w:rPr>
      </w:pPr>
    </w:p>
    <w:p w14:paraId="7D3E756B" w14:textId="77777777" w:rsidR="0002542F" w:rsidRPr="001B6F60" w:rsidRDefault="0002542F" w:rsidP="0002542F">
      <w:pPr>
        <w:jc w:val="both"/>
        <w:rPr>
          <w:rFonts w:ascii="Garamond" w:hAnsi="Garamond"/>
          <w:b/>
          <w:i/>
          <w:sz w:val="28"/>
          <w:szCs w:val="28"/>
        </w:rPr>
      </w:pPr>
      <w:r w:rsidRPr="001B6F60">
        <w:rPr>
          <w:rFonts w:ascii="Garamond" w:hAnsi="Garamond"/>
          <w:b/>
          <w:i/>
          <w:sz w:val="28"/>
          <w:szCs w:val="28"/>
        </w:rPr>
        <w:t>Each student is to prepare a précis on a regular basis. What is a précis?</w:t>
      </w:r>
    </w:p>
    <w:p w14:paraId="602B7A69"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A précis is a short, written response to a selected reading that covers the key terms and main argument of the article. The précis should be more than just a summary: it should also include your own opinions, questions, and criticisms of the reading. Each précis should be </w:t>
      </w:r>
      <w:r w:rsidRPr="001B6F60">
        <w:rPr>
          <w:rFonts w:ascii="Garamond" w:hAnsi="Garamond"/>
          <w:sz w:val="28"/>
          <w:szCs w:val="28"/>
          <w:u w:val="single"/>
        </w:rPr>
        <w:t>one page in length, max 300 words – no longer!</w:t>
      </w:r>
      <w:r w:rsidRPr="001B6F60">
        <w:rPr>
          <w:rFonts w:ascii="Garamond" w:hAnsi="Garamond"/>
          <w:sz w:val="28"/>
          <w:szCs w:val="28"/>
        </w:rPr>
        <w:t xml:space="preserve"> Please have your précis and readings close to you during class so that you can </w:t>
      </w:r>
      <w:proofErr w:type="gramStart"/>
      <w:r w:rsidRPr="001B6F60">
        <w:rPr>
          <w:rFonts w:ascii="Garamond" w:hAnsi="Garamond"/>
          <w:sz w:val="28"/>
          <w:szCs w:val="28"/>
        </w:rPr>
        <w:t>refer back</w:t>
      </w:r>
      <w:proofErr w:type="gramEnd"/>
      <w:r w:rsidRPr="001B6F60">
        <w:rPr>
          <w:rFonts w:ascii="Garamond" w:hAnsi="Garamond"/>
          <w:sz w:val="28"/>
          <w:szCs w:val="28"/>
        </w:rPr>
        <w:t xml:space="preserve"> to the text and your response to it. Writing précis will help you to think critically about the course material. Your archived précis </w:t>
      </w:r>
      <w:proofErr w:type="gramStart"/>
      <w:r w:rsidRPr="001B6F60">
        <w:rPr>
          <w:rFonts w:ascii="Garamond" w:hAnsi="Garamond"/>
          <w:sz w:val="28"/>
          <w:szCs w:val="28"/>
        </w:rPr>
        <w:t>are</w:t>
      </w:r>
      <w:proofErr w:type="gramEnd"/>
      <w:r w:rsidRPr="001B6F60">
        <w:rPr>
          <w:rFonts w:ascii="Garamond" w:hAnsi="Garamond"/>
          <w:sz w:val="28"/>
          <w:szCs w:val="28"/>
        </w:rPr>
        <w:t xml:space="preserve"> also an invaluable study resource. There is a sample précis available on Carmen as a guideline. Check your syllabus for précis due dates. All </w:t>
      </w:r>
      <w:proofErr w:type="gramStart"/>
      <w:r w:rsidRPr="001B6F60">
        <w:rPr>
          <w:rFonts w:ascii="Garamond" w:hAnsi="Garamond"/>
          <w:sz w:val="28"/>
          <w:szCs w:val="28"/>
        </w:rPr>
        <w:t>précis</w:t>
      </w:r>
      <w:proofErr w:type="gramEnd"/>
      <w:r w:rsidRPr="001B6F60">
        <w:rPr>
          <w:rFonts w:ascii="Garamond" w:hAnsi="Garamond"/>
          <w:sz w:val="28"/>
          <w:szCs w:val="28"/>
        </w:rPr>
        <w:t xml:space="preserve"> are due by 9:00 am via carmen on the date stated.</w:t>
      </w:r>
    </w:p>
    <w:p w14:paraId="7F0407C0" w14:textId="77777777" w:rsidR="0002542F" w:rsidRPr="001B6F60" w:rsidRDefault="0002542F" w:rsidP="0002542F">
      <w:pPr>
        <w:jc w:val="both"/>
        <w:rPr>
          <w:rFonts w:ascii="Garamond" w:hAnsi="Garamond"/>
          <w:sz w:val="28"/>
          <w:szCs w:val="28"/>
        </w:rPr>
      </w:pPr>
    </w:p>
    <w:p w14:paraId="58AA4962" w14:textId="77777777" w:rsidR="0002542F" w:rsidRPr="001B6F60" w:rsidRDefault="0002542F" w:rsidP="0002542F">
      <w:pPr>
        <w:jc w:val="both"/>
        <w:rPr>
          <w:rFonts w:ascii="Garamond" w:hAnsi="Garamond"/>
          <w:b/>
          <w:i/>
          <w:sz w:val="28"/>
          <w:szCs w:val="28"/>
        </w:rPr>
      </w:pPr>
      <w:r w:rsidRPr="001B6F60">
        <w:rPr>
          <w:rFonts w:ascii="Garamond" w:hAnsi="Garamond"/>
          <w:b/>
          <w:i/>
          <w:sz w:val="28"/>
          <w:szCs w:val="28"/>
        </w:rPr>
        <w:t>Will late assignments be accepted?</w:t>
      </w:r>
    </w:p>
    <w:p w14:paraId="17CE1F87"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Late assignments will not be accepted unless there has been an </w:t>
      </w:r>
      <w:proofErr w:type="gramStart"/>
      <w:r w:rsidRPr="001B6F60">
        <w:rPr>
          <w:rFonts w:ascii="Garamond" w:hAnsi="Garamond"/>
          <w:sz w:val="28"/>
          <w:szCs w:val="28"/>
        </w:rPr>
        <w:t>emergency</w:t>
      </w:r>
      <w:proofErr w:type="gramEnd"/>
      <w:r w:rsidRPr="001B6F60">
        <w:rPr>
          <w:rFonts w:ascii="Garamond" w:hAnsi="Garamond"/>
          <w:sz w:val="28"/>
          <w:szCs w:val="28"/>
        </w:rPr>
        <w:t xml:space="preserve"> or an extension has been granted </w:t>
      </w:r>
      <w:r w:rsidRPr="001B6F60">
        <w:rPr>
          <w:rFonts w:ascii="Garamond" w:hAnsi="Garamond"/>
          <w:b/>
          <w:sz w:val="28"/>
          <w:szCs w:val="28"/>
        </w:rPr>
        <w:t>before</w:t>
      </w:r>
      <w:r w:rsidRPr="001B6F60">
        <w:rPr>
          <w:rFonts w:ascii="Garamond" w:hAnsi="Garamond"/>
          <w:sz w:val="28"/>
          <w:szCs w:val="28"/>
        </w:rPr>
        <w:t xml:space="preserve"> the due date. Assignments must be handed in on the day they are due. If you feel you cannot meet a deadline or find that you are having difficulty with readings or assignments, please speak with me as soon as possible and </w:t>
      </w:r>
      <w:r w:rsidRPr="001B6F60">
        <w:rPr>
          <w:rFonts w:ascii="Garamond" w:hAnsi="Garamond"/>
          <w:sz w:val="28"/>
          <w:szCs w:val="28"/>
          <w:u w:val="single"/>
        </w:rPr>
        <w:t>at least</w:t>
      </w:r>
      <w:r w:rsidRPr="001B6F60">
        <w:rPr>
          <w:rFonts w:ascii="Garamond" w:hAnsi="Garamond"/>
          <w:sz w:val="28"/>
          <w:szCs w:val="28"/>
        </w:rPr>
        <w:t xml:space="preserve"> one day before the due date. I will try to accommodate all legitimate and reasonable requests for extension (for illness or personal emergency). Keep the lines of communication with your professor open!</w:t>
      </w:r>
    </w:p>
    <w:p w14:paraId="599C393C" w14:textId="77777777" w:rsidR="0002542F" w:rsidRPr="001B6F60" w:rsidRDefault="0002542F" w:rsidP="0002542F">
      <w:pPr>
        <w:jc w:val="both"/>
        <w:rPr>
          <w:rFonts w:ascii="Garamond" w:hAnsi="Garamond"/>
          <w:sz w:val="28"/>
          <w:szCs w:val="28"/>
        </w:rPr>
      </w:pPr>
    </w:p>
    <w:p w14:paraId="594C9FAB" w14:textId="77777777" w:rsidR="0002542F" w:rsidRPr="001B6F60" w:rsidRDefault="0002542F" w:rsidP="000254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sz w:val="28"/>
          <w:szCs w:val="28"/>
        </w:rPr>
      </w:pPr>
      <w:r w:rsidRPr="001B6F60">
        <w:rPr>
          <w:rFonts w:ascii="Garamond" w:hAnsi="Garamond"/>
          <w:b/>
          <w:sz w:val="28"/>
          <w:szCs w:val="28"/>
        </w:rPr>
        <w:t xml:space="preserve">If you </w:t>
      </w:r>
      <w:proofErr w:type="gramStart"/>
      <w:r w:rsidRPr="001B6F60">
        <w:rPr>
          <w:rFonts w:ascii="Garamond" w:hAnsi="Garamond"/>
          <w:b/>
          <w:sz w:val="28"/>
          <w:szCs w:val="28"/>
        </w:rPr>
        <w:t>experience difficulty</w:t>
      </w:r>
      <w:proofErr w:type="gramEnd"/>
      <w:r w:rsidRPr="001B6F60">
        <w:rPr>
          <w:rFonts w:ascii="Garamond" w:hAnsi="Garamond"/>
          <w:b/>
          <w:sz w:val="28"/>
          <w:szCs w:val="28"/>
        </w:rPr>
        <w:t xml:space="preserve"> in this course for any reason, please do not hesitate to consult with me. In addition to the resources of the department, a wide range of services is available to support you in your efforts to meet the course requirements.</w:t>
      </w:r>
    </w:p>
    <w:p w14:paraId="6B963A09" w14:textId="77777777" w:rsidR="0002542F" w:rsidRPr="001B6F60" w:rsidRDefault="0002542F" w:rsidP="0002542F">
      <w:pPr>
        <w:jc w:val="both"/>
        <w:rPr>
          <w:rFonts w:ascii="Garamond" w:hAnsi="Garamond"/>
          <w:sz w:val="28"/>
          <w:szCs w:val="28"/>
        </w:rPr>
      </w:pPr>
    </w:p>
    <w:p w14:paraId="7D3D6014" w14:textId="77777777" w:rsidR="0002542F" w:rsidRPr="001B6F60" w:rsidRDefault="0002542F" w:rsidP="0002542F">
      <w:pPr>
        <w:jc w:val="both"/>
        <w:rPr>
          <w:rFonts w:ascii="Garamond" w:hAnsi="Garamond"/>
          <w:b/>
          <w:i/>
          <w:sz w:val="28"/>
          <w:szCs w:val="28"/>
        </w:rPr>
      </w:pPr>
      <w:r w:rsidRPr="001B6F60">
        <w:rPr>
          <w:rFonts w:ascii="Garamond" w:hAnsi="Garamond"/>
          <w:b/>
          <w:i/>
          <w:sz w:val="28"/>
          <w:szCs w:val="28"/>
        </w:rPr>
        <w:t>What if I need special accommodations?</w:t>
      </w:r>
    </w:p>
    <w:p w14:paraId="7E0B87E7" w14:textId="2DE976D6" w:rsidR="0002542F" w:rsidRPr="001B6F60" w:rsidRDefault="002E318A" w:rsidP="002E318A">
      <w:pPr>
        <w:jc w:val="both"/>
        <w:rPr>
          <w:rFonts w:ascii="Garamond" w:hAnsi="Garamond"/>
          <w:sz w:val="28"/>
          <w:szCs w:val="28"/>
        </w:rPr>
      </w:pPr>
      <w:r w:rsidRPr="001B6F60">
        <w:rPr>
          <w:rFonts w:ascii="Garamond" w:hAnsi="Garamond" w:cs="Arial"/>
          <w:bCs/>
          <w:color w:val="000000"/>
          <w:sz w:val="28"/>
          <w:szCs w:val="28"/>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1B6F60">
        <w:rPr>
          <w:rFonts w:ascii="Garamond" w:hAnsi="Garamond" w:cs="Arial"/>
          <w:bCs/>
          <w:color w:val="000000"/>
          <w:sz w:val="28"/>
          <w:szCs w:val="28"/>
        </w:rPr>
        <w:t xml:space="preserve">make </w:t>
      </w:r>
      <w:r w:rsidRPr="001B6F60">
        <w:rPr>
          <w:rFonts w:ascii="Garamond" w:hAnsi="Garamond" w:cs="Arial"/>
          <w:bCs/>
          <w:color w:val="000000"/>
          <w:sz w:val="28"/>
          <w:szCs w:val="28"/>
        </w:rPr>
        <w:lastRenderedPageBreak/>
        <w:t>arrangements</w:t>
      </w:r>
      <w:proofErr w:type="gramEnd"/>
      <w:r w:rsidRPr="001B6F60">
        <w:rPr>
          <w:rFonts w:ascii="Garamond" w:hAnsi="Garamond" w:cs="Arial"/>
          <w:bCs/>
          <w:color w:val="000000"/>
          <w:sz w:val="28"/>
          <w:szCs w:val="28"/>
        </w:rPr>
        <w:t xml:space="preserve"> with me as soon as possible to discuss your accommodations so that they may be implemented in a timely fashion. </w:t>
      </w:r>
      <w:r w:rsidRPr="001B6F60">
        <w:rPr>
          <w:rFonts w:ascii="Garamond" w:hAnsi="Garamond" w:cs="Arial"/>
          <w:b/>
          <w:bCs/>
          <w:color w:val="000000"/>
          <w:sz w:val="28"/>
          <w:szCs w:val="28"/>
        </w:rPr>
        <w:t>SLDS contact information:</w:t>
      </w:r>
      <w:r w:rsidRPr="001B6F60">
        <w:rPr>
          <w:rFonts w:ascii="Garamond" w:hAnsi="Garamond" w:cs="Arial"/>
          <w:bCs/>
          <w:color w:val="000000"/>
          <w:sz w:val="28"/>
          <w:szCs w:val="28"/>
        </w:rPr>
        <w:t> </w:t>
      </w:r>
      <w:hyperlink r:id="rId21" w:history="1">
        <w:r w:rsidRPr="001B6F60">
          <w:rPr>
            <w:rStyle w:val="Hyperlink"/>
            <w:rFonts w:ascii="Garamond" w:hAnsi="Garamond" w:cs="Arial"/>
            <w:bCs/>
            <w:sz w:val="28"/>
            <w:szCs w:val="28"/>
          </w:rPr>
          <w:t>slds@osu.edu</w:t>
        </w:r>
      </w:hyperlink>
      <w:r w:rsidRPr="001B6F60">
        <w:rPr>
          <w:rFonts w:ascii="Garamond" w:hAnsi="Garamond" w:cs="Arial"/>
          <w:bCs/>
          <w:color w:val="000000"/>
          <w:sz w:val="28"/>
          <w:szCs w:val="28"/>
        </w:rPr>
        <w:t>; 614-292-3307; 098 Baker Hall, 113 W. 12</w:t>
      </w:r>
      <w:r w:rsidRPr="001B6F60">
        <w:rPr>
          <w:rFonts w:ascii="Garamond" w:hAnsi="Garamond" w:cs="Arial"/>
          <w:bCs/>
          <w:color w:val="000000"/>
          <w:sz w:val="28"/>
          <w:szCs w:val="28"/>
          <w:vertAlign w:val="superscript"/>
        </w:rPr>
        <w:t>th</w:t>
      </w:r>
      <w:r w:rsidRPr="001B6F60">
        <w:rPr>
          <w:rFonts w:ascii="Garamond" w:hAnsi="Garamond" w:cs="Arial"/>
          <w:bCs/>
          <w:color w:val="000000"/>
          <w:sz w:val="28"/>
          <w:szCs w:val="28"/>
        </w:rPr>
        <w:t> Avenue</w:t>
      </w:r>
    </w:p>
    <w:p w14:paraId="1B69957E" w14:textId="77777777" w:rsidR="0002542F" w:rsidRPr="001B6F60" w:rsidRDefault="0002542F" w:rsidP="0002542F">
      <w:pPr>
        <w:jc w:val="both"/>
        <w:rPr>
          <w:rFonts w:ascii="Garamond" w:hAnsi="Garamond"/>
          <w:sz w:val="28"/>
          <w:szCs w:val="28"/>
        </w:rPr>
      </w:pPr>
    </w:p>
    <w:p w14:paraId="3C98BDE4" w14:textId="77777777" w:rsidR="0002542F" w:rsidRPr="001B6F60" w:rsidRDefault="0002542F" w:rsidP="0002542F">
      <w:pPr>
        <w:jc w:val="both"/>
        <w:rPr>
          <w:rFonts w:ascii="Garamond" w:hAnsi="Garamond"/>
          <w:b/>
          <w:i/>
          <w:sz w:val="28"/>
          <w:szCs w:val="28"/>
        </w:rPr>
      </w:pPr>
      <w:r w:rsidRPr="001B6F60">
        <w:rPr>
          <w:rFonts w:ascii="Garamond" w:hAnsi="Garamond"/>
          <w:b/>
          <w:i/>
          <w:sz w:val="28"/>
          <w:szCs w:val="28"/>
        </w:rPr>
        <w:t>What if I have writing problems?</w:t>
      </w:r>
    </w:p>
    <w:p w14:paraId="4AB9B9BB"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OSU has a special center devoted to assisting you. </w:t>
      </w:r>
    </w:p>
    <w:p w14:paraId="521715F8"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Please see </w:t>
      </w:r>
      <w:hyperlink r:id="rId22" w:history="1">
        <w:r w:rsidRPr="001B6F60">
          <w:rPr>
            <w:rStyle w:val="Hyperlink"/>
            <w:rFonts w:ascii="Garamond" w:hAnsi="Garamond"/>
            <w:sz w:val="28"/>
            <w:szCs w:val="28"/>
          </w:rPr>
          <w:t>http://cstw.osu.edu/writingcenter</w:t>
        </w:r>
      </w:hyperlink>
      <w:r w:rsidRPr="001B6F60">
        <w:rPr>
          <w:rFonts w:ascii="Garamond" w:hAnsi="Garamond"/>
          <w:sz w:val="28"/>
          <w:szCs w:val="28"/>
        </w:rPr>
        <w:t xml:space="preserve"> or call 614-688-4291.</w:t>
      </w:r>
    </w:p>
    <w:p w14:paraId="5AB2BF88" w14:textId="592DDAF2" w:rsidR="0002542F" w:rsidRPr="001B6F60" w:rsidRDefault="0002542F" w:rsidP="0002542F">
      <w:pPr>
        <w:jc w:val="both"/>
        <w:rPr>
          <w:rFonts w:ascii="Garamond" w:hAnsi="Garamond"/>
          <w:color w:val="000000"/>
          <w:sz w:val="28"/>
          <w:szCs w:val="28"/>
        </w:rPr>
      </w:pPr>
      <w:r w:rsidRPr="001B6F60">
        <w:rPr>
          <w:rFonts w:ascii="Garamond" w:hAnsi="Garamond"/>
          <w:color w:val="000000"/>
          <w:sz w:val="28"/>
          <w:szCs w:val="28"/>
        </w:rPr>
        <w:t xml:space="preserve">The Writing Center offers study skills workshops, individual instruction, tutor referrals, Supplemental Instruction, and services for students with learning disabilities and ADHD. </w:t>
      </w:r>
    </w:p>
    <w:p w14:paraId="4F355E70" w14:textId="4D74D770" w:rsidR="002E318A" w:rsidRPr="001B6F60" w:rsidRDefault="002E318A" w:rsidP="0002542F">
      <w:pPr>
        <w:jc w:val="both"/>
        <w:rPr>
          <w:rFonts w:ascii="Garamond" w:hAnsi="Garamond"/>
          <w:color w:val="000000"/>
          <w:sz w:val="28"/>
          <w:szCs w:val="28"/>
        </w:rPr>
      </w:pPr>
    </w:p>
    <w:p w14:paraId="1679BAFB" w14:textId="72838F6F" w:rsidR="002E318A" w:rsidRPr="001B6F60" w:rsidRDefault="002E318A" w:rsidP="0002542F">
      <w:pPr>
        <w:jc w:val="both"/>
        <w:rPr>
          <w:rFonts w:ascii="Garamond" w:hAnsi="Garamond"/>
          <w:b/>
          <w:bCs/>
          <w:i/>
          <w:iCs/>
          <w:color w:val="000000"/>
          <w:sz w:val="28"/>
          <w:szCs w:val="28"/>
        </w:rPr>
      </w:pPr>
      <w:r w:rsidRPr="001B6F60">
        <w:rPr>
          <w:rFonts w:ascii="Garamond" w:hAnsi="Garamond"/>
          <w:b/>
          <w:bCs/>
          <w:i/>
          <w:iCs/>
          <w:color w:val="000000"/>
          <w:sz w:val="28"/>
          <w:szCs w:val="28"/>
        </w:rPr>
        <w:t>What if I am unsure about my academic program?</w:t>
      </w:r>
    </w:p>
    <w:p w14:paraId="3C228A70" w14:textId="27369C38" w:rsidR="002E318A" w:rsidRPr="001B6F60" w:rsidRDefault="002E318A" w:rsidP="0002542F">
      <w:pPr>
        <w:jc w:val="both"/>
        <w:rPr>
          <w:rFonts w:ascii="Garamond" w:hAnsi="Garamond"/>
          <w:color w:val="000000"/>
          <w:sz w:val="28"/>
          <w:szCs w:val="28"/>
        </w:rPr>
      </w:pPr>
      <w:r w:rsidRPr="001B6F60">
        <w:rPr>
          <w:rFonts w:ascii="Garamond" w:hAnsi="Garamond"/>
          <w:color w:val="000000"/>
          <w:sz w:val="28"/>
          <w:szCs w:val="28"/>
        </w:rPr>
        <w:t>Advising is critical to academic success at Ohio State. Often serving as the main point of contact between students and the university, advisors help create academic plans that meet your educational and career goals. We're here to guide you through the university while connecting you to appropriate resources that help keep you on track along the way.</w:t>
      </w:r>
    </w:p>
    <w:p w14:paraId="087821F2" w14:textId="143A8AB8" w:rsidR="002E318A" w:rsidRPr="001B6F60" w:rsidRDefault="00332DA5" w:rsidP="0002542F">
      <w:pPr>
        <w:jc w:val="both"/>
        <w:rPr>
          <w:rStyle w:val="Hyperlink"/>
          <w:rFonts w:ascii="Garamond" w:hAnsi="Garamond"/>
          <w:sz w:val="28"/>
          <w:szCs w:val="28"/>
        </w:rPr>
      </w:pPr>
      <w:hyperlink r:id="rId23" w:history="1">
        <w:r w:rsidR="002E318A" w:rsidRPr="001B6F60">
          <w:rPr>
            <w:rStyle w:val="Hyperlink"/>
            <w:rFonts w:ascii="Garamond" w:hAnsi="Garamond"/>
            <w:sz w:val="28"/>
            <w:szCs w:val="28"/>
          </w:rPr>
          <w:t>http://advising.osu.edu</w:t>
        </w:r>
      </w:hyperlink>
    </w:p>
    <w:p w14:paraId="24E87C1A" w14:textId="05EDC153" w:rsidR="002E318A" w:rsidRPr="001B6F60" w:rsidRDefault="002E318A" w:rsidP="0002542F">
      <w:pPr>
        <w:jc w:val="both"/>
        <w:rPr>
          <w:rStyle w:val="Hyperlink"/>
          <w:rFonts w:ascii="Garamond" w:hAnsi="Garamond"/>
          <w:sz w:val="28"/>
          <w:szCs w:val="28"/>
        </w:rPr>
      </w:pPr>
    </w:p>
    <w:p w14:paraId="58D8142E" w14:textId="48FBEDAE" w:rsidR="002E318A" w:rsidRPr="001B6F60" w:rsidRDefault="002E318A" w:rsidP="0002542F">
      <w:pPr>
        <w:jc w:val="both"/>
        <w:rPr>
          <w:rStyle w:val="Hyperlink"/>
          <w:rFonts w:ascii="Garamond" w:hAnsi="Garamond"/>
          <w:color w:val="000000" w:themeColor="text1"/>
          <w:sz w:val="28"/>
          <w:szCs w:val="28"/>
          <w:u w:val="none"/>
        </w:rPr>
      </w:pPr>
      <w:r w:rsidRPr="001B6F60">
        <w:rPr>
          <w:rStyle w:val="Hyperlink"/>
          <w:rFonts w:ascii="Garamond" w:hAnsi="Garamond"/>
          <w:color w:val="000000" w:themeColor="text1"/>
          <w:sz w:val="28"/>
          <w:szCs w:val="28"/>
          <w:u w:val="none"/>
        </w:rPr>
        <w:t>For other student services please go to:</w:t>
      </w:r>
    </w:p>
    <w:p w14:paraId="5FF3F262" w14:textId="034DC054" w:rsidR="002E318A" w:rsidRPr="001B6F60" w:rsidRDefault="00332DA5" w:rsidP="0002542F">
      <w:pPr>
        <w:jc w:val="both"/>
        <w:rPr>
          <w:rFonts w:ascii="Garamond" w:hAnsi="Garamond"/>
          <w:color w:val="000000"/>
          <w:sz w:val="28"/>
          <w:szCs w:val="28"/>
        </w:rPr>
      </w:pPr>
      <w:hyperlink r:id="rId24" w:history="1">
        <w:r w:rsidR="002E318A" w:rsidRPr="001B6F60">
          <w:rPr>
            <w:rStyle w:val="Hyperlink"/>
            <w:rFonts w:ascii="Garamond" w:hAnsi="Garamond"/>
            <w:sz w:val="28"/>
            <w:szCs w:val="28"/>
          </w:rPr>
          <w:t>https://contactbuckeyelink.osu.edu/</w:t>
        </w:r>
      </w:hyperlink>
    </w:p>
    <w:p w14:paraId="166AA897" w14:textId="7D73D579" w:rsidR="0002542F" w:rsidRPr="001B6F60" w:rsidRDefault="0002542F" w:rsidP="0002542F">
      <w:pPr>
        <w:jc w:val="both"/>
        <w:rPr>
          <w:rFonts w:ascii="Garamond" w:hAnsi="Garamond"/>
          <w:sz w:val="28"/>
          <w:szCs w:val="28"/>
        </w:rPr>
      </w:pPr>
    </w:p>
    <w:p w14:paraId="5FD19045" w14:textId="05989717" w:rsidR="00ED2FD2" w:rsidRPr="001B6F60" w:rsidRDefault="00ED2FD2" w:rsidP="0002542F">
      <w:pPr>
        <w:jc w:val="both"/>
        <w:rPr>
          <w:rFonts w:ascii="Garamond" w:hAnsi="Garamond"/>
          <w:sz w:val="28"/>
          <w:szCs w:val="28"/>
        </w:rPr>
      </w:pPr>
    </w:p>
    <w:p w14:paraId="49E8EFAC" w14:textId="77777777" w:rsidR="00ED2FD2" w:rsidRPr="001B6F60" w:rsidRDefault="00ED2FD2" w:rsidP="0002542F">
      <w:pPr>
        <w:jc w:val="both"/>
        <w:rPr>
          <w:rFonts w:ascii="Garamond" w:hAnsi="Garamond"/>
          <w:sz w:val="28"/>
          <w:szCs w:val="28"/>
        </w:rPr>
      </w:pPr>
    </w:p>
    <w:p w14:paraId="14D256B7" w14:textId="77777777" w:rsidR="0002542F" w:rsidRPr="001B6F60" w:rsidRDefault="0002542F" w:rsidP="0002542F">
      <w:pPr>
        <w:rPr>
          <w:rFonts w:ascii="Garamond" w:hAnsi="Garamond"/>
          <w:b/>
          <w:i/>
          <w:sz w:val="28"/>
          <w:szCs w:val="28"/>
        </w:rPr>
      </w:pPr>
      <w:r w:rsidRPr="001B6F60">
        <w:rPr>
          <w:rFonts w:ascii="Garamond" w:hAnsi="Garamond"/>
          <w:b/>
          <w:i/>
          <w:sz w:val="28"/>
          <w:szCs w:val="28"/>
        </w:rPr>
        <w:t>A note on academic misconduct:</w:t>
      </w:r>
    </w:p>
    <w:p w14:paraId="64556440" w14:textId="77777777" w:rsidR="0002542F" w:rsidRPr="001B6F60" w:rsidRDefault="0002542F" w:rsidP="0002542F">
      <w:pPr>
        <w:jc w:val="both"/>
        <w:rPr>
          <w:rFonts w:ascii="Garamond" w:hAnsi="Garamond"/>
          <w:sz w:val="28"/>
          <w:szCs w:val="28"/>
        </w:rPr>
      </w:pPr>
      <w:r w:rsidRPr="001B6F60">
        <w:rPr>
          <w:rFonts w:ascii="Garamond" w:hAnsi="Garamond"/>
          <w:sz w:val="28"/>
          <w:szCs w:val="28"/>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p>
    <w:p w14:paraId="3AF3C6D0" w14:textId="77777777" w:rsidR="0002542F" w:rsidRPr="001B6F60" w:rsidRDefault="0002542F" w:rsidP="0002542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sz w:val="28"/>
          <w:szCs w:val="28"/>
        </w:rPr>
      </w:pPr>
      <w:r w:rsidRPr="001B6F60">
        <w:rPr>
          <w:rFonts w:ascii="Garamond" w:hAnsi="Garamond"/>
          <w:sz w:val="28"/>
          <w:szCs w:val="28"/>
        </w:rPr>
        <w:t>http://studentlife.osu.edu/csc/.</w:t>
      </w:r>
    </w:p>
    <w:p w14:paraId="351EF20E" w14:textId="77777777" w:rsidR="0002542F" w:rsidRPr="001B6F60" w:rsidRDefault="0002542F" w:rsidP="0002542F">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sz w:val="28"/>
          <w:szCs w:val="28"/>
        </w:rPr>
      </w:pPr>
    </w:p>
    <w:p w14:paraId="7F38CA6A" w14:textId="77777777" w:rsidR="0002542F" w:rsidRPr="001B6F60" w:rsidRDefault="0002542F" w:rsidP="0002542F">
      <w:pPr>
        <w:tabs>
          <w:tab w:val="left" w:pos="0"/>
          <w:tab w:val="left" w:pos="720"/>
          <w:tab w:val="left" w:pos="1440"/>
          <w:tab w:val="left" w:pos="2160"/>
          <w:tab w:val="left" w:pos="2880"/>
          <w:tab w:val="left" w:pos="3600"/>
          <w:tab w:val="left" w:pos="4320"/>
          <w:tab w:val="left" w:pos="5040"/>
          <w:tab w:val="left" w:pos="5760"/>
          <w:tab w:val="left" w:pos="6480"/>
        </w:tabs>
        <w:ind w:right="-360"/>
        <w:jc w:val="both"/>
        <w:rPr>
          <w:rFonts w:ascii="Garamond" w:hAnsi="Garamond" w:cs="Arial"/>
          <w:b/>
          <w:sz w:val="28"/>
          <w:szCs w:val="28"/>
        </w:rPr>
      </w:pPr>
    </w:p>
    <w:p w14:paraId="40BA41B7" w14:textId="77777777" w:rsidR="0002542F" w:rsidRPr="001B6F60" w:rsidRDefault="0002542F" w:rsidP="0002542F">
      <w:pPr>
        <w:tabs>
          <w:tab w:val="left" w:pos="0"/>
          <w:tab w:val="left" w:pos="720"/>
          <w:tab w:val="left" w:pos="1440"/>
          <w:tab w:val="left" w:pos="2160"/>
          <w:tab w:val="left" w:pos="2880"/>
          <w:tab w:val="left" w:pos="3600"/>
          <w:tab w:val="left" w:pos="4320"/>
          <w:tab w:val="left" w:pos="5040"/>
          <w:tab w:val="left" w:pos="5760"/>
          <w:tab w:val="left" w:pos="6480"/>
        </w:tabs>
        <w:ind w:right="-360"/>
        <w:jc w:val="both"/>
        <w:rPr>
          <w:rFonts w:ascii="Garamond" w:hAnsi="Garamond" w:cs="Arial"/>
          <w:b/>
          <w:sz w:val="28"/>
          <w:szCs w:val="28"/>
        </w:rPr>
      </w:pPr>
      <w:r w:rsidRPr="001B6F60">
        <w:rPr>
          <w:rFonts w:ascii="Garamond" w:hAnsi="Garamond" w:cs="Arial"/>
          <w:b/>
          <w:sz w:val="28"/>
          <w:szCs w:val="28"/>
        </w:rPr>
        <w:t xml:space="preserve">All images that may appear on tests will be available on </w:t>
      </w:r>
      <w:proofErr w:type="spellStart"/>
      <w:r w:rsidRPr="001B6F60">
        <w:rPr>
          <w:rFonts w:ascii="Garamond" w:hAnsi="Garamond" w:cs="Arial"/>
          <w:b/>
          <w:sz w:val="28"/>
          <w:szCs w:val="28"/>
        </w:rPr>
        <w:t>powerpoint</w:t>
      </w:r>
      <w:proofErr w:type="spellEnd"/>
      <w:r w:rsidRPr="001B6F60">
        <w:rPr>
          <w:rFonts w:ascii="Garamond" w:hAnsi="Garamond" w:cs="Arial"/>
          <w:b/>
          <w:sz w:val="28"/>
          <w:szCs w:val="28"/>
        </w:rPr>
        <w:t xml:space="preserve"> files on Carmen under “key works.” Please review them regularly!</w:t>
      </w:r>
    </w:p>
    <w:p w14:paraId="4477D109" w14:textId="77777777" w:rsidR="0002542F" w:rsidRPr="001B6F60" w:rsidRDefault="0002542F" w:rsidP="0002542F">
      <w:pPr>
        <w:rPr>
          <w:rFonts w:ascii="Garamond" w:hAnsi="Garamond"/>
          <w:b/>
          <w:sz w:val="28"/>
          <w:szCs w:val="28"/>
        </w:rPr>
      </w:pPr>
      <w:r w:rsidRPr="001B6F60">
        <w:rPr>
          <w:rFonts w:ascii="Garamond" w:hAnsi="Garamond"/>
          <w:b/>
          <w:sz w:val="28"/>
          <w:szCs w:val="28"/>
        </w:rPr>
        <w:br w:type="page"/>
      </w:r>
    </w:p>
    <w:p w14:paraId="4D7F65D3" w14:textId="381083C1" w:rsidR="00E468BB" w:rsidRPr="001B6F60" w:rsidRDefault="00E468BB">
      <w:pPr>
        <w:rPr>
          <w:rFonts w:ascii="Garamond" w:hAnsi="Garamond"/>
          <w:b/>
          <w:sz w:val="28"/>
          <w:szCs w:val="28"/>
        </w:rPr>
      </w:pPr>
    </w:p>
    <w:p w14:paraId="55E4DC30" w14:textId="05F61B3B" w:rsidR="00A428A9" w:rsidRPr="001B6F60" w:rsidRDefault="00A428A9" w:rsidP="00794432">
      <w:pPr>
        <w:tabs>
          <w:tab w:val="left" w:pos="5040"/>
        </w:tabs>
        <w:jc w:val="center"/>
        <w:rPr>
          <w:rFonts w:ascii="Garamond" w:hAnsi="Garamond"/>
          <w:b/>
          <w:sz w:val="28"/>
          <w:szCs w:val="28"/>
        </w:rPr>
      </w:pPr>
      <w:r w:rsidRPr="001B6F60">
        <w:rPr>
          <w:rFonts w:ascii="Garamond" w:hAnsi="Garamond"/>
          <w:b/>
          <w:sz w:val="28"/>
          <w:szCs w:val="28"/>
        </w:rPr>
        <w:t>Introduction to the Arts of Japan</w:t>
      </w:r>
    </w:p>
    <w:p w14:paraId="47E0085D" w14:textId="77777777" w:rsidR="00A428A9" w:rsidRPr="001B6F60" w:rsidRDefault="00A428A9" w:rsidP="008B09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b/>
          <w:sz w:val="28"/>
          <w:szCs w:val="28"/>
        </w:rPr>
      </w:pPr>
      <w:r w:rsidRPr="001B6F60">
        <w:rPr>
          <w:rFonts w:ascii="Garamond" w:hAnsi="Garamond"/>
          <w:b/>
          <w:sz w:val="28"/>
          <w:szCs w:val="28"/>
        </w:rPr>
        <w:t>Preliminary Schedule of Classes, Assignments, and Readings</w:t>
      </w:r>
    </w:p>
    <w:p w14:paraId="78ADA15D" w14:textId="77777777" w:rsidR="00A428A9" w:rsidRPr="001B6F60" w:rsidRDefault="00A428A9" w:rsidP="00A428A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sz w:val="28"/>
          <w:szCs w:val="28"/>
        </w:rPr>
      </w:pPr>
    </w:p>
    <w:p w14:paraId="381454DD" w14:textId="229ADA27" w:rsidR="00A428A9" w:rsidRPr="001B6F60" w:rsidRDefault="004E1213" w:rsidP="00A428A9">
      <w:pPr>
        <w:rPr>
          <w:rFonts w:ascii="Garamond" w:hAnsi="Garamond"/>
          <w:sz w:val="28"/>
          <w:szCs w:val="28"/>
        </w:rPr>
      </w:pPr>
      <w:r w:rsidRPr="001B6F60">
        <w:rPr>
          <w:rFonts w:ascii="Garamond" w:hAnsi="Garamond"/>
          <w:sz w:val="28"/>
          <w:szCs w:val="28"/>
        </w:rPr>
        <w:t>August 24</w:t>
      </w:r>
      <w:r w:rsidR="00A428A9" w:rsidRPr="001B6F60">
        <w:rPr>
          <w:rFonts w:ascii="Garamond" w:hAnsi="Garamond"/>
          <w:sz w:val="28"/>
          <w:szCs w:val="28"/>
        </w:rPr>
        <w:t xml:space="preserve"> - </w:t>
      </w:r>
      <w:r w:rsidR="00A428A9" w:rsidRPr="001B6F60">
        <w:rPr>
          <w:rFonts w:ascii="Garamond" w:hAnsi="Garamond"/>
          <w:b/>
          <w:sz w:val="28"/>
          <w:szCs w:val="28"/>
        </w:rPr>
        <w:t xml:space="preserve">What is “Japanese Art?” </w:t>
      </w:r>
    </w:p>
    <w:p w14:paraId="7F08614C" w14:textId="77777777" w:rsidR="00A428A9" w:rsidRPr="001B6F60" w:rsidRDefault="00A428A9" w:rsidP="00A428A9">
      <w:pPr>
        <w:numPr>
          <w:ilvl w:val="0"/>
          <w:numId w:val="16"/>
        </w:numPr>
        <w:rPr>
          <w:rFonts w:ascii="Garamond" w:hAnsi="Garamond"/>
          <w:sz w:val="28"/>
          <w:szCs w:val="28"/>
        </w:rPr>
      </w:pPr>
      <w:r w:rsidRPr="001B6F60">
        <w:rPr>
          <w:rFonts w:ascii="Garamond" w:hAnsi="Garamond"/>
          <w:sz w:val="28"/>
          <w:szCs w:val="28"/>
        </w:rPr>
        <w:t>Introductions, expectations, class overview</w:t>
      </w:r>
    </w:p>
    <w:p w14:paraId="7F899798" w14:textId="77777777" w:rsidR="00A428A9" w:rsidRPr="001B6F60" w:rsidRDefault="00A428A9" w:rsidP="00A428A9">
      <w:pPr>
        <w:ind w:firstLine="720"/>
        <w:rPr>
          <w:rFonts w:ascii="Garamond" w:hAnsi="Garamond"/>
          <w:sz w:val="28"/>
          <w:szCs w:val="28"/>
        </w:rPr>
      </w:pPr>
    </w:p>
    <w:p w14:paraId="76F583FF" w14:textId="4835BD42" w:rsidR="0002700A" w:rsidRPr="001B6F60" w:rsidRDefault="004E1213" w:rsidP="0002700A">
      <w:pPr>
        <w:rPr>
          <w:rFonts w:ascii="Garamond" w:hAnsi="Garamond"/>
          <w:b/>
          <w:sz w:val="28"/>
          <w:szCs w:val="28"/>
        </w:rPr>
      </w:pPr>
      <w:r w:rsidRPr="001B6F60">
        <w:rPr>
          <w:rFonts w:ascii="Garamond" w:hAnsi="Garamond"/>
          <w:sz w:val="28"/>
          <w:szCs w:val="28"/>
        </w:rPr>
        <w:t>August 26</w:t>
      </w:r>
      <w:r w:rsidR="00A428A9" w:rsidRPr="001B6F60">
        <w:rPr>
          <w:rFonts w:ascii="Garamond" w:hAnsi="Garamond"/>
          <w:sz w:val="28"/>
          <w:szCs w:val="28"/>
        </w:rPr>
        <w:t xml:space="preserve"> </w:t>
      </w:r>
      <w:proofErr w:type="gramStart"/>
      <w:r w:rsidR="00A428A9" w:rsidRPr="001B6F60">
        <w:rPr>
          <w:rFonts w:ascii="Garamond" w:hAnsi="Garamond"/>
          <w:sz w:val="28"/>
          <w:szCs w:val="28"/>
        </w:rPr>
        <w:t xml:space="preserve">–  </w:t>
      </w:r>
      <w:r w:rsidR="00D31318" w:rsidRPr="001B6F60">
        <w:rPr>
          <w:rFonts w:ascii="Garamond" w:hAnsi="Garamond"/>
          <w:b/>
          <w:sz w:val="28"/>
          <w:szCs w:val="28"/>
        </w:rPr>
        <w:t>Digging</w:t>
      </w:r>
      <w:proofErr w:type="gramEnd"/>
      <w:r w:rsidR="00D31318" w:rsidRPr="001B6F60">
        <w:rPr>
          <w:rFonts w:ascii="Garamond" w:hAnsi="Garamond"/>
          <w:b/>
          <w:sz w:val="28"/>
          <w:szCs w:val="28"/>
        </w:rPr>
        <w:t xml:space="preserve"> Up the Past: </w:t>
      </w:r>
      <w:r w:rsidR="0002700A" w:rsidRPr="001B6F60">
        <w:rPr>
          <w:rFonts w:ascii="Garamond" w:hAnsi="Garamond"/>
          <w:b/>
          <w:sz w:val="28"/>
          <w:szCs w:val="28"/>
        </w:rPr>
        <w:t xml:space="preserve"> </w:t>
      </w:r>
      <w:proofErr w:type="spellStart"/>
      <w:r w:rsidR="0002700A" w:rsidRPr="001B6F60">
        <w:rPr>
          <w:rFonts w:ascii="Garamond" w:hAnsi="Garamond"/>
          <w:b/>
          <w:sz w:val="28"/>
          <w:szCs w:val="28"/>
        </w:rPr>
        <w:t>J</w:t>
      </w:r>
      <w:r w:rsidR="0002700A" w:rsidRPr="001B6F60">
        <w:rPr>
          <w:rFonts w:ascii="Garamond" w:hAnsi="Garamond"/>
          <w:b/>
          <w:sz w:val="28"/>
          <w:szCs w:val="28"/>
          <w:lang w:bidi="en-US"/>
        </w:rPr>
        <w:t>ō</w:t>
      </w:r>
      <w:r w:rsidR="0002700A" w:rsidRPr="001B6F60">
        <w:rPr>
          <w:rFonts w:ascii="Garamond" w:hAnsi="Garamond"/>
          <w:b/>
          <w:sz w:val="28"/>
          <w:szCs w:val="28"/>
        </w:rPr>
        <w:t>mon</w:t>
      </w:r>
      <w:proofErr w:type="spellEnd"/>
      <w:r w:rsidR="0002700A" w:rsidRPr="001B6F60">
        <w:rPr>
          <w:rFonts w:ascii="Garamond" w:hAnsi="Garamond"/>
          <w:b/>
          <w:sz w:val="28"/>
          <w:szCs w:val="28"/>
        </w:rPr>
        <w:t>, Yayoi and Kofun Periods</w:t>
      </w:r>
    </w:p>
    <w:p w14:paraId="43D5CD17" w14:textId="77777777" w:rsidR="0002700A" w:rsidRPr="001B6F60" w:rsidRDefault="0002700A" w:rsidP="0002700A">
      <w:pPr>
        <w:rPr>
          <w:rFonts w:ascii="Garamond" w:hAnsi="Garamond"/>
          <w:sz w:val="28"/>
          <w:szCs w:val="28"/>
        </w:rPr>
      </w:pPr>
      <w:r w:rsidRPr="001B6F60">
        <w:rPr>
          <w:rFonts w:ascii="Garamond" w:hAnsi="Garamond"/>
          <w:b/>
          <w:sz w:val="28"/>
          <w:szCs w:val="28"/>
        </w:rPr>
        <w:t>How do we create meaning from the past?</w:t>
      </w:r>
    </w:p>
    <w:p w14:paraId="7C29C424" w14:textId="77777777" w:rsidR="0002700A" w:rsidRPr="001B6F60" w:rsidRDefault="0002700A" w:rsidP="0002700A">
      <w:pPr>
        <w:numPr>
          <w:ilvl w:val="0"/>
          <w:numId w:val="5"/>
        </w:numPr>
        <w:rPr>
          <w:rFonts w:ascii="Garamond" w:hAnsi="Garamond"/>
          <w:sz w:val="28"/>
          <w:szCs w:val="28"/>
        </w:rPr>
      </w:pPr>
      <w:r w:rsidRPr="001B6F60">
        <w:rPr>
          <w:rFonts w:ascii="Garamond" w:hAnsi="Garamond"/>
          <w:sz w:val="28"/>
          <w:szCs w:val="28"/>
        </w:rPr>
        <w:t>Mason: 14-20 (skim), 22-34 (from “the Yayoi period” to “Mirrors.”)</w:t>
      </w:r>
    </w:p>
    <w:p w14:paraId="6956A2A5" w14:textId="77777777" w:rsidR="0002700A" w:rsidRPr="001B6F60" w:rsidRDefault="0002700A" w:rsidP="0002700A">
      <w:pPr>
        <w:numPr>
          <w:ilvl w:val="0"/>
          <w:numId w:val="5"/>
        </w:numPr>
        <w:rPr>
          <w:rFonts w:ascii="Garamond" w:hAnsi="Garamond"/>
          <w:sz w:val="28"/>
          <w:szCs w:val="28"/>
        </w:rPr>
      </w:pPr>
      <w:r w:rsidRPr="001B6F60">
        <w:rPr>
          <w:rFonts w:ascii="Garamond" w:hAnsi="Garamond"/>
          <w:sz w:val="28"/>
          <w:szCs w:val="28"/>
        </w:rPr>
        <w:t xml:space="preserve">Robert Bagley, “Meaning and Explanation” </w:t>
      </w:r>
      <w:r w:rsidRPr="001B6F60">
        <w:rPr>
          <w:rStyle w:val="HTMLCite"/>
          <w:rFonts w:ascii="Garamond" w:hAnsi="Garamond"/>
          <w:sz w:val="28"/>
          <w:szCs w:val="28"/>
        </w:rPr>
        <w:t>Archives of Asian Art</w:t>
      </w:r>
      <w:r w:rsidRPr="001B6F60">
        <w:rPr>
          <w:rFonts w:ascii="Garamond" w:hAnsi="Garamond"/>
          <w:sz w:val="28"/>
          <w:szCs w:val="28"/>
        </w:rPr>
        <w:t>, Vol. 46, (1993), 6-26.</w:t>
      </w:r>
    </w:p>
    <w:p w14:paraId="3BAA80AA" w14:textId="77777777" w:rsidR="0002700A" w:rsidRPr="001B6F60" w:rsidRDefault="0002700A" w:rsidP="0002700A">
      <w:pPr>
        <w:ind w:left="360"/>
        <w:rPr>
          <w:rFonts w:ascii="Garamond" w:hAnsi="Garamond"/>
          <w:sz w:val="28"/>
          <w:szCs w:val="28"/>
        </w:rPr>
      </w:pPr>
      <w:r w:rsidRPr="001B6F60">
        <w:rPr>
          <w:rFonts w:ascii="Garamond" w:hAnsi="Garamond"/>
          <w:sz w:val="28"/>
          <w:szCs w:val="28"/>
        </w:rPr>
        <w:t>Bagley précis due.</w:t>
      </w:r>
    </w:p>
    <w:p w14:paraId="5934F24F" w14:textId="77777777" w:rsidR="00A428A9" w:rsidRPr="001B6F60" w:rsidRDefault="00A428A9" w:rsidP="00A428A9">
      <w:pPr>
        <w:rPr>
          <w:rFonts w:ascii="Garamond" w:hAnsi="Garamond"/>
          <w:sz w:val="28"/>
          <w:szCs w:val="28"/>
        </w:rPr>
      </w:pPr>
      <w:r w:rsidRPr="001B6F60">
        <w:rPr>
          <w:rFonts w:ascii="Garamond" w:hAnsi="Garamond"/>
          <w:sz w:val="28"/>
          <w:szCs w:val="28"/>
        </w:rPr>
        <w:tab/>
      </w:r>
      <w:r w:rsidRPr="001B6F60">
        <w:rPr>
          <w:rFonts w:ascii="Garamond" w:hAnsi="Garamond"/>
          <w:sz w:val="28"/>
          <w:szCs w:val="28"/>
        </w:rPr>
        <w:tab/>
      </w:r>
    </w:p>
    <w:p w14:paraId="0302E62A" w14:textId="49A05F82" w:rsidR="008D03A5" w:rsidRPr="001B6F60" w:rsidRDefault="004E1213" w:rsidP="008D03A5">
      <w:pPr>
        <w:rPr>
          <w:rFonts w:ascii="Garamond" w:hAnsi="Garamond"/>
          <w:b/>
          <w:sz w:val="28"/>
          <w:szCs w:val="28"/>
        </w:rPr>
      </w:pPr>
      <w:r w:rsidRPr="001B6F60">
        <w:rPr>
          <w:rFonts w:ascii="Garamond" w:hAnsi="Garamond"/>
          <w:sz w:val="28"/>
          <w:szCs w:val="28"/>
        </w:rPr>
        <w:t>August 31</w:t>
      </w:r>
      <w:r w:rsidR="00A428A9" w:rsidRPr="001B6F60">
        <w:rPr>
          <w:rFonts w:ascii="Garamond" w:hAnsi="Garamond"/>
          <w:sz w:val="28"/>
          <w:szCs w:val="28"/>
        </w:rPr>
        <w:t xml:space="preserve"> – </w:t>
      </w:r>
      <w:r w:rsidR="008D03A5" w:rsidRPr="001B6F60">
        <w:rPr>
          <w:rFonts w:ascii="Garamond" w:hAnsi="Garamond"/>
          <w:b/>
          <w:sz w:val="28"/>
          <w:szCs w:val="28"/>
        </w:rPr>
        <w:t>Life of the Buddha</w:t>
      </w:r>
      <w:r w:rsidR="008D03A5" w:rsidRPr="001B6F60">
        <w:rPr>
          <w:rFonts w:ascii="Garamond" w:hAnsi="Garamond"/>
          <w:sz w:val="28"/>
          <w:szCs w:val="28"/>
        </w:rPr>
        <w:t xml:space="preserve"> </w:t>
      </w:r>
      <w:r w:rsidR="008D03A5" w:rsidRPr="001B6F60">
        <w:rPr>
          <w:rFonts w:ascii="Garamond" w:hAnsi="Garamond"/>
          <w:b/>
          <w:sz w:val="28"/>
          <w:szCs w:val="28"/>
        </w:rPr>
        <w:t>and Buddhist Iconography</w:t>
      </w:r>
    </w:p>
    <w:p w14:paraId="21449295" w14:textId="77777777" w:rsidR="008D03A5" w:rsidRPr="001B6F60" w:rsidRDefault="008D03A5" w:rsidP="008D03A5">
      <w:pPr>
        <w:rPr>
          <w:rFonts w:ascii="Garamond" w:hAnsi="Garamond"/>
          <w:sz w:val="28"/>
          <w:szCs w:val="28"/>
        </w:rPr>
      </w:pPr>
      <w:r w:rsidRPr="001B6F60">
        <w:rPr>
          <w:rFonts w:ascii="Garamond" w:hAnsi="Garamond"/>
          <w:b/>
          <w:sz w:val="28"/>
          <w:szCs w:val="28"/>
        </w:rPr>
        <w:t>What does iconography tell us about Buddhism?</w:t>
      </w:r>
    </w:p>
    <w:p w14:paraId="5EB81B61" w14:textId="77777777" w:rsidR="008D03A5" w:rsidRPr="001B6F60" w:rsidRDefault="008D03A5" w:rsidP="008D03A5">
      <w:pPr>
        <w:numPr>
          <w:ilvl w:val="0"/>
          <w:numId w:val="6"/>
        </w:numPr>
        <w:rPr>
          <w:rFonts w:ascii="Garamond" w:hAnsi="Garamond"/>
          <w:sz w:val="28"/>
          <w:szCs w:val="28"/>
        </w:rPr>
      </w:pPr>
      <w:r w:rsidRPr="001B6F60">
        <w:rPr>
          <w:rFonts w:ascii="Garamond" w:hAnsi="Garamond"/>
          <w:sz w:val="28"/>
          <w:szCs w:val="28"/>
        </w:rPr>
        <w:t>Mason, 57-58</w:t>
      </w:r>
    </w:p>
    <w:p w14:paraId="57FF4119" w14:textId="77777777" w:rsidR="008D03A5" w:rsidRPr="001B6F60" w:rsidRDefault="008D03A5" w:rsidP="008D03A5">
      <w:pPr>
        <w:numPr>
          <w:ilvl w:val="0"/>
          <w:numId w:val="6"/>
        </w:numPr>
        <w:rPr>
          <w:rFonts w:ascii="Garamond" w:hAnsi="Garamond"/>
          <w:sz w:val="28"/>
          <w:szCs w:val="28"/>
        </w:rPr>
      </w:pPr>
      <w:r w:rsidRPr="001B6F60">
        <w:rPr>
          <w:rFonts w:ascii="Garamond" w:hAnsi="Garamond"/>
          <w:sz w:val="28"/>
          <w:szCs w:val="28"/>
        </w:rPr>
        <w:t xml:space="preserve">Mimi Hall </w:t>
      </w:r>
      <w:proofErr w:type="spellStart"/>
      <w:r w:rsidRPr="001B6F60">
        <w:rPr>
          <w:rFonts w:ascii="Garamond" w:hAnsi="Garamond"/>
          <w:sz w:val="28"/>
          <w:szCs w:val="28"/>
        </w:rPr>
        <w:t>Yiengpruksawan</w:t>
      </w:r>
      <w:proofErr w:type="spellEnd"/>
      <w:r w:rsidRPr="001B6F60">
        <w:rPr>
          <w:rFonts w:ascii="Garamond" w:hAnsi="Garamond"/>
          <w:sz w:val="28"/>
          <w:szCs w:val="28"/>
        </w:rPr>
        <w:t xml:space="preserve">, “Buddha’s Bodies and the Iconographical Turn in Buddhism,” In </w:t>
      </w:r>
      <w:r w:rsidRPr="001B6F60">
        <w:rPr>
          <w:rFonts w:ascii="Garamond" w:hAnsi="Garamond"/>
          <w:i/>
          <w:sz w:val="28"/>
          <w:szCs w:val="28"/>
        </w:rPr>
        <w:t>World Spirituality</w:t>
      </w:r>
      <w:r w:rsidRPr="001B6F60">
        <w:rPr>
          <w:rFonts w:ascii="Garamond" w:hAnsi="Garamond"/>
          <w:sz w:val="28"/>
          <w:szCs w:val="28"/>
        </w:rPr>
        <w:t xml:space="preserve">, ed. Takeuchi Yoshinori (New York: Crossroad Publ., 1998), 391-416. </w:t>
      </w:r>
    </w:p>
    <w:p w14:paraId="767150F8" w14:textId="1F1FF094" w:rsidR="008D03A5" w:rsidRPr="001B6F60" w:rsidRDefault="008D03A5" w:rsidP="008D03A5">
      <w:pPr>
        <w:ind w:left="360"/>
        <w:rPr>
          <w:rFonts w:ascii="Garamond" w:hAnsi="Garamond"/>
          <w:sz w:val="28"/>
          <w:szCs w:val="28"/>
        </w:rPr>
      </w:pPr>
      <w:r w:rsidRPr="001B6F60">
        <w:rPr>
          <w:rFonts w:ascii="Garamond" w:hAnsi="Garamond"/>
          <w:sz w:val="28"/>
          <w:szCs w:val="28"/>
        </w:rPr>
        <w:t xml:space="preserve">(note there is more than one article by </w:t>
      </w:r>
      <w:proofErr w:type="spellStart"/>
      <w:r w:rsidRPr="001B6F60">
        <w:rPr>
          <w:rFonts w:ascii="Garamond" w:hAnsi="Garamond"/>
          <w:sz w:val="28"/>
          <w:szCs w:val="28"/>
        </w:rPr>
        <w:t>Yiengpruksawan</w:t>
      </w:r>
      <w:proofErr w:type="spellEnd"/>
      <w:r w:rsidRPr="001B6F60">
        <w:rPr>
          <w:rFonts w:ascii="Garamond" w:hAnsi="Garamond"/>
          <w:sz w:val="28"/>
          <w:szCs w:val="28"/>
        </w:rPr>
        <w:t xml:space="preserve"> on Carmen).</w:t>
      </w:r>
    </w:p>
    <w:p w14:paraId="4DCE9BB9" w14:textId="77777777" w:rsidR="00A428A9" w:rsidRPr="001B6F60" w:rsidRDefault="00A428A9" w:rsidP="00A428A9">
      <w:pPr>
        <w:rPr>
          <w:rFonts w:ascii="Garamond" w:hAnsi="Garamond"/>
          <w:sz w:val="28"/>
          <w:szCs w:val="28"/>
        </w:rPr>
      </w:pPr>
    </w:p>
    <w:p w14:paraId="0539D3D1" w14:textId="2BDB8B8C" w:rsidR="0065382E" w:rsidRPr="001B6F60" w:rsidRDefault="004E1213" w:rsidP="0065382E">
      <w:pPr>
        <w:rPr>
          <w:rFonts w:ascii="Garamond" w:hAnsi="Garamond"/>
          <w:b/>
          <w:sz w:val="28"/>
          <w:szCs w:val="28"/>
        </w:rPr>
      </w:pPr>
      <w:r w:rsidRPr="001B6F60">
        <w:rPr>
          <w:rFonts w:ascii="Garamond" w:hAnsi="Garamond"/>
          <w:sz w:val="28"/>
          <w:szCs w:val="28"/>
        </w:rPr>
        <w:t>Sept 2</w:t>
      </w:r>
      <w:r w:rsidR="00A428A9" w:rsidRPr="001B6F60">
        <w:rPr>
          <w:rFonts w:ascii="Garamond" w:hAnsi="Garamond"/>
          <w:sz w:val="28"/>
          <w:szCs w:val="28"/>
        </w:rPr>
        <w:t xml:space="preserve"> –</w:t>
      </w:r>
      <w:r w:rsidR="0065382E" w:rsidRPr="001B6F60">
        <w:rPr>
          <w:rFonts w:ascii="Garamond" w:hAnsi="Garamond"/>
          <w:b/>
          <w:sz w:val="28"/>
          <w:szCs w:val="28"/>
        </w:rPr>
        <w:t xml:space="preserve">Big Buddhas and </w:t>
      </w:r>
      <w:proofErr w:type="spellStart"/>
      <w:r w:rsidR="0065382E" w:rsidRPr="001B6F60">
        <w:rPr>
          <w:rFonts w:ascii="Garamond" w:hAnsi="Garamond"/>
          <w:b/>
          <w:sz w:val="28"/>
          <w:szCs w:val="28"/>
        </w:rPr>
        <w:t>Tōdaiji</w:t>
      </w:r>
      <w:proofErr w:type="spellEnd"/>
      <w:r w:rsidR="0065382E" w:rsidRPr="001B6F60">
        <w:rPr>
          <w:rFonts w:ascii="Garamond" w:hAnsi="Garamond"/>
          <w:b/>
          <w:sz w:val="28"/>
          <w:szCs w:val="28"/>
        </w:rPr>
        <w:t xml:space="preserve"> </w:t>
      </w:r>
    </w:p>
    <w:p w14:paraId="167FBE89" w14:textId="77777777" w:rsidR="0065382E" w:rsidRPr="001B6F60" w:rsidRDefault="0065382E" w:rsidP="0065382E">
      <w:pPr>
        <w:rPr>
          <w:rFonts w:ascii="Garamond" w:hAnsi="Garamond"/>
          <w:b/>
          <w:sz w:val="28"/>
          <w:szCs w:val="28"/>
        </w:rPr>
      </w:pPr>
      <w:r w:rsidRPr="001B6F60">
        <w:rPr>
          <w:rFonts w:ascii="Garamond" w:hAnsi="Garamond"/>
          <w:b/>
          <w:sz w:val="28"/>
          <w:szCs w:val="28"/>
        </w:rPr>
        <w:t>How are scale and merit-making linked?</w:t>
      </w:r>
    </w:p>
    <w:p w14:paraId="3DBD5DCB" w14:textId="77777777" w:rsidR="0065382E" w:rsidRPr="001B6F60" w:rsidRDefault="0065382E" w:rsidP="0065382E">
      <w:pPr>
        <w:pStyle w:val="ListParagraph"/>
        <w:numPr>
          <w:ilvl w:val="0"/>
          <w:numId w:val="33"/>
        </w:numPr>
        <w:rPr>
          <w:rFonts w:ascii="Garamond" w:hAnsi="Garamond"/>
          <w:sz w:val="28"/>
          <w:szCs w:val="28"/>
        </w:rPr>
      </w:pPr>
      <w:proofErr w:type="spellStart"/>
      <w:r w:rsidRPr="001B6F60">
        <w:rPr>
          <w:rFonts w:ascii="Garamond" w:hAnsi="Garamond"/>
          <w:sz w:val="28"/>
          <w:szCs w:val="28"/>
        </w:rPr>
        <w:t>Coaldrake</w:t>
      </w:r>
      <w:proofErr w:type="spellEnd"/>
      <w:r w:rsidRPr="001B6F60">
        <w:rPr>
          <w:rFonts w:ascii="Garamond" w:hAnsi="Garamond"/>
          <w:sz w:val="28"/>
          <w:szCs w:val="28"/>
        </w:rPr>
        <w:t>, “Great Halls of Religion and State.”</w:t>
      </w:r>
    </w:p>
    <w:p w14:paraId="24C40E4A" w14:textId="77777777" w:rsidR="0065382E" w:rsidRPr="001B6F60" w:rsidRDefault="0065382E" w:rsidP="0065382E">
      <w:pPr>
        <w:rPr>
          <w:rFonts w:ascii="Garamond" w:hAnsi="Garamond"/>
          <w:sz w:val="28"/>
          <w:szCs w:val="28"/>
        </w:rPr>
      </w:pPr>
      <w:proofErr w:type="spellStart"/>
      <w:r w:rsidRPr="001B6F60">
        <w:rPr>
          <w:rFonts w:ascii="Garamond" w:hAnsi="Garamond"/>
          <w:sz w:val="28"/>
          <w:szCs w:val="28"/>
        </w:rPr>
        <w:t>Coaldrake</w:t>
      </w:r>
      <w:proofErr w:type="spellEnd"/>
      <w:r w:rsidRPr="001B6F60">
        <w:rPr>
          <w:rFonts w:ascii="Garamond" w:hAnsi="Garamond"/>
          <w:sz w:val="28"/>
          <w:szCs w:val="28"/>
        </w:rPr>
        <w:t xml:space="preserve"> précis due. </w:t>
      </w:r>
    </w:p>
    <w:p w14:paraId="2F085202" w14:textId="77777777" w:rsidR="00A428A9" w:rsidRPr="001B6F60" w:rsidRDefault="00A428A9" w:rsidP="00D264DB">
      <w:pPr>
        <w:rPr>
          <w:rFonts w:ascii="Garamond" w:hAnsi="Garamond"/>
          <w:sz w:val="28"/>
          <w:szCs w:val="28"/>
        </w:rPr>
      </w:pPr>
    </w:p>
    <w:p w14:paraId="293537B9" w14:textId="4DE8EB2C" w:rsidR="0065382E" w:rsidRPr="001B6F60" w:rsidRDefault="004E1213" w:rsidP="0065382E">
      <w:pPr>
        <w:rPr>
          <w:rFonts w:ascii="Garamond" w:hAnsi="Garamond"/>
          <w:b/>
          <w:sz w:val="28"/>
          <w:szCs w:val="28"/>
        </w:rPr>
      </w:pPr>
      <w:r w:rsidRPr="001B6F60">
        <w:rPr>
          <w:rFonts w:ascii="Garamond" w:hAnsi="Garamond"/>
          <w:sz w:val="28"/>
          <w:szCs w:val="28"/>
        </w:rPr>
        <w:t>September 7</w:t>
      </w:r>
      <w:r w:rsidR="00A428A9" w:rsidRPr="001B6F60">
        <w:rPr>
          <w:rFonts w:ascii="Garamond" w:hAnsi="Garamond"/>
          <w:b/>
          <w:sz w:val="28"/>
          <w:szCs w:val="28"/>
        </w:rPr>
        <w:t xml:space="preserve"> – </w:t>
      </w:r>
      <w:r w:rsidR="0065382E" w:rsidRPr="001B6F60">
        <w:rPr>
          <w:rFonts w:ascii="Garamond" w:hAnsi="Garamond"/>
          <w:b/>
          <w:sz w:val="28"/>
          <w:szCs w:val="28"/>
        </w:rPr>
        <w:t xml:space="preserve">Heavenly and Earthly Bodies: </w:t>
      </w:r>
      <w:proofErr w:type="spellStart"/>
      <w:r w:rsidR="0065382E" w:rsidRPr="001B6F60">
        <w:rPr>
          <w:rFonts w:ascii="Garamond" w:hAnsi="Garamond"/>
          <w:b/>
          <w:sz w:val="28"/>
          <w:szCs w:val="28"/>
        </w:rPr>
        <w:t>Byōdō</w:t>
      </w:r>
      <w:proofErr w:type="spellEnd"/>
      <w:r w:rsidR="0065382E" w:rsidRPr="001B6F60">
        <w:rPr>
          <w:rFonts w:ascii="Garamond" w:hAnsi="Garamond"/>
          <w:b/>
          <w:sz w:val="28"/>
          <w:szCs w:val="28"/>
        </w:rPr>
        <w:t>-in and the Phoenix Hall</w:t>
      </w:r>
    </w:p>
    <w:p w14:paraId="79A78D85" w14:textId="77777777" w:rsidR="0065382E" w:rsidRPr="001B6F60" w:rsidRDefault="0065382E" w:rsidP="0065382E">
      <w:pPr>
        <w:rPr>
          <w:rFonts w:ascii="Garamond" w:hAnsi="Garamond"/>
          <w:b/>
          <w:sz w:val="28"/>
          <w:szCs w:val="28"/>
        </w:rPr>
      </w:pPr>
      <w:r w:rsidRPr="001B6F60">
        <w:rPr>
          <w:rFonts w:ascii="Garamond" w:hAnsi="Garamond"/>
          <w:b/>
          <w:sz w:val="28"/>
          <w:szCs w:val="28"/>
        </w:rPr>
        <w:t>How have memory, architecture, and spirituality been entwined?</w:t>
      </w:r>
    </w:p>
    <w:p w14:paraId="2BED14F0" w14:textId="77777777" w:rsidR="0065382E" w:rsidRPr="001B6F60" w:rsidRDefault="0065382E" w:rsidP="0065382E">
      <w:pPr>
        <w:numPr>
          <w:ilvl w:val="0"/>
          <w:numId w:val="7"/>
        </w:numPr>
        <w:rPr>
          <w:rFonts w:ascii="Garamond" w:hAnsi="Garamond"/>
          <w:sz w:val="28"/>
          <w:szCs w:val="28"/>
        </w:rPr>
      </w:pPr>
      <w:r w:rsidRPr="001B6F60">
        <w:rPr>
          <w:rFonts w:ascii="Garamond" w:hAnsi="Garamond"/>
          <w:sz w:val="28"/>
          <w:szCs w:val="28"/>
          <w:lang w:bidi="en-US"/>
        </w:rPr>
        <w:t>Skim: Mason, 141- 149, 157-161 (up to “Shinto Arts.”)</w:t>
      </w:r>
    </w:p>
    <w:p w14:paraId="41490B23" w14:textId="77777777" w:rsidR="0065382E" w:rsidRPr="001B6F60" w:rsidRDefault="0065382E" w:rsidP="0065382E">
      <w:pPr>
        <w:numPr>
          <w:ilvl w:val="0"/>
          <w:numId w:val="7"/>
        </w:numPr>
        <w:rPr>
          <w:rFonts w:ascii="Garamond" w:hAnsi="Garamond"/>
          <w:sz w:val="28"/>
          <w:szCs w:val="28"/>
        </w:rPr>
      </w:pPr>
      <w:r w:rsidRPr="001B6F60">
        <w:rPr>
          <w:rFonts w:ascii="Garamond" w:hAnsi="Garamond"/>
          <w:sz w:val="28"/>
          <w:szCs w:val="28"/>
          <w:lang w:bidi="en-US"/>
        </w:rPr>
        <w:t xml:space="preserve">Recommended reading: Mimi Hall </w:t>
      </w:r>
      <w:proofErr w:type="spellStart"/>
      <w:r w:rsidRPr="001B6F60">
        <w:rPr>
          <w:rFonts w:ascii="Garamond" w:hAnsi="Garamond"/>
          <w:sz w:val="28"/>
          <w:szCs w:val="28"/>
          <w:lang w:bidi="en-US"/>
        </w:rPr>
        <w:t>Yiengpruksawan</w:t>
      </w:r>
      <w:proofErr w:type="spellEnd"/>
      <w:r w:rsidRPr="001B6F60">
        <w:rPr>
          <w:rFonts w:ascii="Garamond" w:hAnsi="Garamond"/>
          <w:sz w:val="28"/>
          <w:szCs w:val="28"/>
          <w:lang w:bidi="en-US"/>
        </w:rPr>
        <w:t xml:space="preserve">, “The Phoenix Hall at Uji,” </w:t>
      </w:r>
      <w:r w:rsidRPr="001B6F60">
        <w:rPr>
          <w:rFonts w:ascii="Garamond" w:hAnsi="Garamond"/>
          <w:i/>
          <w:sz w:val="28"/>
          <w:szCs w:val="28"/>
          <w:lang w:bidi="en-US"/>
        </w:rPr>
        <w:t xml:space="preserve">The Art </w:t>
      </w:r>
      <w:proofErr w:type="gramStart"/>
      <w:r w:rsidRPr="001B6F60">
        <w:rPr>
          <w:rFonts w:ascii="Garamond" w:hAnsi="Garamond"/>
          <w:i/>
          <w:sz w:val="28"/>
          <w:szCs w:val="28"/>
          <w:lang w:bidi="en-US"/>
        </w:rPr>
        <w:t xml:space="preserve">Bulletin </w:t>
      </w:r>
      <w:r w:rsidRPr="001B6F60">
        <w:rPr>
          <w:rFonts w:ascii="Garamond" w:hAnsi="Garamond"/>
          <w:sz w:val="28"/>
          <w:szCs w:val="28"/>
          <w:lang w:bidi="en-US"/>
        </w:rPr>
        <w:t xml:space="preserve"> 77</w:t>
      </w:r>
      <w:proofErr w:type="gramEnd"/>
      <w:r w:rsidRPr="001B6F60">
        <w:rPr>
          <w:rFonts w:ascii="Garamond" w:hAnsi="Garamond"/>
          <w:sz w:val="28"/>
          <w:szCs w:val="28"/>
          <w:lang w:bidi="en-US"/>
        </w:rPr>
        <w:t>, no 4 (December 1995): 647-672.</w:t>
      </w:r>
    </w:p>
    <w:p w14:paraId="2BA9891A" w14:textId="77777777" w:rsidR="00D264DB" w:rsidRPr="001B6F60" w:rsidRDefault="00D264DB" w:rsidP="00AB1D9D">
      <w:pPr>
        <w:rPr>
          <w:rFonts w:ascii="Garamond" w:hAnsi="Garamond"/>
          <w:sz w:val="28"/>
          <w:szCs w:val="28"/>
        </w:rPr>
      </w:pPr>
    </w:p>
    <w:p w14:paraId="4BAF07BF" w14:textId="0F0C153A" w:rsidR="00C87E2E" w:rsidRPr="001B6F60" w:rsidRDefault="004E1213" w:rsidP="00C87E2E">
      <w:pPr>
        <w:rPr>
          <w:rFonts w:ascii="Garamond" w:hAnsi="Garamond"/>
          <w:b/>
          <w:sz w:val="28"/>
          <w:szCs w:val="28"/>
        </w:rPr>
      </w:pPr>
      <w:r w:rsidRPr="001B6F60">
        <w:rPr>
          <w:rFonts w:ascii="Garamond" w:hAnsi="Garamond"/>
          <w:sz w:val="28"/>
          <w:szCs w:val="28"/>
        </w:rPr>
        <w:t>September 9</w:t>
      </w:r>
      <w:r w:rsidR="00A428A9" w:rsidRPr="001B6F60">
        <w:rPr>
          <w:rFonts w:ascii="Garamond" w:hAnsi="Garamond"/>
          <w:sz w:val="28"/>
          <w:szCs w:val="28"/>
        </w:rPr>
        <w:t xml:space="preserve"> –</w:t>
      </w:r>
      <w:r w:rsidR="0002700A" w:rsidRPr="001B6F60">
        <w:rPr>
          <w:rFonts w:ascii="Garamond" w:hAnsi="Garamond"/>
          <w:b/>
          <w:sz w:val="28"/>
          <w:szCs w:val="28"/>
        </w:rPr>
        <w:t xml:space="preserve"> </w:t>
      </w:r>
      <w:r w:rsidR="00C87E2E" w:rsidRPr="001B6F60">
        <w:rPr>
          <w:rFonts w:ascii="Garamond" w:hAnsi="Garamond"/>
          <w:b/>
          <w:sz w:val="28"/>
          <w:szCs w:val="28"/>
        </w:rPr>
        <w:t>Buddhist commercialism</w:t>
      </w:r>
    </w:p>
    <w:p w14:paraId="14C90640" w14:textId="77777777" w:rsidR="00C87E2E" w:rsidRPr="001B6F60" w:rsidRDefault="00C87E2E" w:rsidP="00C87E2E">
      <w:pPr>
        <w:ind w:firstLine="720"/>
        <w:rPr>
          <w:rFonts w:ascii="Garamond" w:hAnsi="Garamond"/>
          <w:b/>
          <w:sz w:val="28"/>
          <w:szCs w:val="28"/>
        </w:rPr>
      </w:pPr>
      <w:r w:rsidRPr="001B6F60">
        <w:rPr>
          <w:rFonts w:ascii="Garamond" w:hAnsi="Garamond"/>
          <w:b/>
          <w:sz w:val="28"/>
          <w:szCs w:val="28"/>
        </w:rPr>
        <w:t>How does commercial culture profit from Buddhism?</w:t>
      </w:r>
    </w:p>
    <w:p w14:paraId="7F01933F" w14:textId="62B5B140" w:rsidR="00C87E2E" w:rsidRPr="001B6F60" w:rsidRDefault="00C87E2E" w:rsidP="00C87E2E">
      <w:pPr>
        <w:numPr>
          <w:ilvl w:val="0"/>
          <w:numId w:val="32"/>
        </w:numPr>
        <w:rPr>
          <w:rFonts w:ascii="Garamond" w:hAnsi="Garamond"/>
          <w:b/>
          <w:sz w:val="28"/>
          <w:szCs w:val="28"/>
        </w:rPr>
      </w:pPr>
      <w:r w:rsidRPr="001B6F60">
        <w:rPr>
          <w:rFonts w:ascii="Garamond" w:hAnsi="Garamond"/>
          <w:sz w:val="28"/>
          <w:szCs w:val="28"/>
        </w:rPr>
        <w:t xml:space="preserve">Jeremy </w:t>
      </w:r>
      <w:proofErr w:type="spellStart"/>
      <w:r w:rsidRPr="001B6F60">
        <w:rPr>
          <w:rFonts w:ascii="Garamond" w:hAnsi="Garamond"/>
          <w:sz w:val="28"/>
          <w:szCs w:val="28"/>
        </w:rPr>
        <w:t>Carrette</w:t>
      </w:r>
      <w:proofErr w:type="spellEnd"/>
      <w:r w:rsidRPr="001B6F60">
        <w:rPr>
          <w:rFonts w:ascii="Garamond" w:hAnsi="Garamond"/>
          <w:sz w:val="28"/>
          <w:szCs w:val="28"/>
        </w:rPr>
        <w:t xml:space="preserve"> and Richard King, “Spirituality and the </w:t>
      </w:r>
      <w:proofErr w:type="spellStart"/>
      <w:r w:rsidRPr="001B6F60">
        <w:rPr>
          <w:rFonts w:ascii="Garamond" w:hAnsi="Garamond"/>
          <w:sz w:val="28"/>
          <w:szCs w:val="28"/>
        </w:rPr>
        <w:t>Privitisation</w:t>
      </w:r>
      <w:proofErr w:type="spellEnd"/>
      <w:r w:rsidRPr="001B6F60">
        <w:rPr>
          <w:rFonts w:ascii="Garamond" w:hAnsi="Garamond"/>
          <w:sz w:val="28"/>
          <w:szCs w:val="28"/>
        </w:rPr>
        <w:t xml:space="preserve"> of Asian Wisdom Traditions,” In </w:t>
      </w:r>
      <w:r w:rsidRPr="001B6F60">
        <w:rPr>
          <w:rFonts w:ascii="Garamond" w:hAnsi="Garamond"/>
          <w:i/>
          <w:sz w:val="28"/>
          <w:szCs w:val="28"/>
        </w:rPr>
        <w:t xml:space="preserve">Selling Spirituality </w:t>
      </w:r>
      <w:r w:rsidRPr="001B6F60">
        <w:rPr>
          <w:rFonts w:ascii="Garamond" w:hAnsi="Garamond"/>
          <w:sz w:val="28"/>
          <w:szCs w:val="28"/>
        </w:rPr>
        <w:t xml:space="preserve">(London: Routledge, 2005), 87- 88. and 95-122. </w:t>
      </w:r>
      <w:r w:rsidR="004E1213" w:rsidRPr="001B6F60">
        <w:rPr>
          <w:rFonts w:ascii="Garamond" w:hAnsi="Garamond"/>
          <w:b/>
          <w:color w:val="000000"/>
          <w:sz w:val="28"/>
          <w:szCs w:val="28"/>
        </w:rPr>
        <w:t>Share</w:t>
      </w:r>
      <w:r w:rsidRPr="001B6F60">
        <w:rPr>
          <w:rFonts w:ascii="Garamond" w:hAnsi="Garamond"/>
          <w:b/>
          <w:color w:val="000000"/>
          <w:sz w:val="28"/>
          <w:szCs w:val="28"/>
        </w:rPr>
        <w:t xml:space="preserve"> examples of Buddhist commercial culture </w:t>
      </w:r>
      <w:r w:rsidR="004E1213" w:rsidRPr="001B6F60">
        <w:rPr>
          <w:rFonts w:ascii="Garamond" w:hAnsi="Garamond"/>
          <w:b/>
          <w:color w:val="000000"/>
          <w:sz w:val="28"/>
          <w:szCs w:val="28"/>
        </w:rPr>
        <w:t>in</w:t>
      </w:r>
      <w:r w:rsidRPr="001B6F60">
        <w:rPr>
          <w:rFonts w:ascii="Garamond" w:hAnsi="Garamond"/>
          <w:b/>
          <w:color w:val="000000"/>
          <w:sz w:val="28"/>
          <w:szCs w:val="28"/>
        </w:rPr>
        <w:t xml:space="preserve"> class. </w:t>
      </w:r>
    </w:p>
    <w:p w14:paraId="0C942491" w14:textId="77777777" w:rsidR="00293874" w:rsidRPr="001B6F60" w:rsidRDefault="00293874" w:rsidP="00A428A9">
      <w:pPr>
        <w:rPr>
          <w:rFonts w:ascii="Garamond" w:hAnsi="Garamond"/>
          <w:sz w:val="28"/>
          <w:szCs w:val="28"/>
        </w:rPr>
      </w:pPr>
    </w:p>
    <w:p w14:paraId="5A7C3FF8" w14:textId="77777777" w:rsidR="00C87E2E" w:rsidRPr="001B6F60" w:rsidRDefault="00C87E2E" w:rsidP="00A428A9">
      <w:pPr>
        <w:rPr>
          <w:rFonts w:ascii="Garamond" w:hAnsi="Garamond"/>
          <w:sz w:val="28"/>
          <w:szCs w:val="28"/>
        </w:rPr>
      </w:pPr>
    </w:p>
    <w:p w14:paraId="405ACF16" w14:textId="1A623FC8" w:rsidR="00C87E2E" w:rsidRPr="001B6F60" w:rsidRDefault="004E1213" w:rsidP="00C87E2E">
      <w:pPr>
        <w:rPr>
          <w:rFonts w:ascii="Garamond" w:hAnsi="Garamond"/>
          <w:b/>
          <w:sz w:val="28"/>
          <w:szCs w:val="28"/>
        </w:rPr>
      </w:pPr>
      <w:r w:rsidRPr="001B6F60">
        <w:rPr>
          <w:rFonts w:ascii="Garamond" w:hAnsi="Garamond"/>
          <w:sz w:val="28"/>
          <w:szCs w:val="28"/>
        </w:rPr>
        <w:t xml:space="preserve">Sept </w:t>
      </w:r>
      <w:proofErr w:type="gramStart"/>
      <w:r w:rsidRPr="001B6F60">
        <w:rPr>
          <w:rFonts w:ascii="Garamond" w:hAnsi="Garamond"/>
          <w:sz w:val="28"/>
          <w:szCs w:val="28"/>
        </w:rPr>
        <w:t xml:space="preserve">14 </w:t>
      </w:r>
      <w:r w:rsidR="00A428A9" w:rsidRPr="001B6F60">
        <w:rPr>
          <w:rFonts w:ascii="Garamond" w:hAnsi="Garamond"/>
          <w:sz w:val="28"/>
          <w:szCs w:val="28"/>
        </w:rPr>
        <w:t xml:space="preserve"> </w:t>
      </w:r>
      <w:r w:rsidR="00A428A9" w:rsidRPr="001B6F60">
        <w:rPr>
          <w:rFonts w:ascii="Garamond" w:hAnsi="Garamond"/>
          <w:strike/>
          <w:sz w:val="28"/>
          <w:szCs w:val="28"/>
        </w:rPr>
        <w:t>–</w:t>
      </w:r>
      <w:proofErr w:type="gramEnd"/>
      <w:r w:rsidR="00A428A9" w:rsidRPr="001B6F60">
        <w:rPr>
          <w:rFonts w:ascii="Garamond" w:hAnsi="Garamond"/>
          <w:strike/>
          <w:sz w:val="28"/>
          <w:szCs w:val="28"/>
        </w:rPr>
        <w:t xml:space="preserve"> </w:t>
      </w:r>
      <w:r w:rsidR="00C87E2E" w:rsidRPr="001B6F60">
        <w:rPr>
          <w:rFonts w:ascii="Garamond" w:hAnsi="Garamond"/>
          <w:b/>
          <w:sz w:val="28"/>
          <w:szCs w:val="28"/>
        </w:rPr>
        <w:t>Ise Shrine</w:t>
      </w:r>
      <w:r w:rsidR="00152983" w:rsidRPr="001B6F60">
        <w:rPr>
          <w:rFonts w:ascii="Garamond" w:hAnsi="Garamond"/>
          <w:b/>
          <w:sz w:val="28"/>
          <w:szCs w:val="28"/>
        </w:rPr>
        <w:t xml:space="preserve"> and Shintoism</w:t>
      </w:r>
      <w:r w:rsidR="001F5E46" w:rsidRPr="001B6F60">
        <w:rPr>
          <w:rFonts w:ascii="Garamond" w:hAnsi="Garamond"/>
          <w:b/>
          <w:sz w:val="28"/>
          <w:szCs w:val="28"/>
        </w:rPr>
        <w:t xml:space="preserve"> </w:t>
      </w:r>
    </w:p>
    <w:p w14:paraId="5FFB4AE5" w14:textId="4C14BEBD" w:rsidR="00C32BE3" w:rsidRPr="001B6F60" w:rsidRDefault="00E61F5D" w:rsidP="00C87E2E">
      <w:pPr>
        <w:rPr>
          <w:rFonts w:ascii="Garamond" w:hAnsi="Garamond"/>
          <w:b/>
          <w:sz w:val="28"/>
          <w:szCs w:val="28"/>
        </w:rPr>
      </w:pPr>
      <w:r w:rsidRPr="001B6F60">
        <w:rPr>
          <w:rFonts w:ascii="Garamond" w:hAnsi="Garamond"/>
          <w:b/>
          <w:sz w:val="28"/>
          <w:szCs w:val="28"/>
        </w:rPr>
        <w:t>How is the temporality of Ise Shrine situated</w:t>
      </w:r>
      <w:r w:rsidR="00C87E2E" w:rsidRPr="001B6F60">
        <w:rPr>
          <w:rFonts w:ascii="Garamond" w:hAnsi="Garamond"/>
          <w:b/>
          <w:sz w:val="28"/>
          <w:szCs w:val="28"/>
        </w:rPr>
        <w:t>?</w:t>
      </w:r>
    </w:p>
    <w:p w14:paraId="4C78E02B" w14:textId="37E1FA30" w:rsidR="00152983" w:rsidRPr="001B6F60" w:rsidRDefault="00284721" w:rsidP="00284721">
      <w:pPr>
        <w:pStyle w:val="ListParagraph"/>
        <w:numPr>
          <w:ilvl w:val="0"/>
          <w:numId w:val="32"/>
        </w:numPr>
        <w:rPr>
          <w:rFonts w:ascii="Garamond" w:hAnsi="Garamond"/>
          <w:sz w:val="28"/>
          <w:szCs w:val="28"/>
        </w:rPr>
      </w:pPr>
      <w:r w:rsidRPr="001B6F60">
        <w:rPr>
          <w:rFonts w:ascii="Garamond" w:hAnsi="Garamond"/>
          <w:sz w:val="28"/>
          <w:szCs w:val="28"/>
        </w:rPr>
        <w:t xml:space="preserve">Cassandra Adams, “Ise Shrine and Its Thirteen-Hundred-Year-Old Reconstruction Tradition” </w:t>
      </w:r>
      <w:r w:rsidRPr="001B6F60">
        <w:rPr>
          <w:rFonts w:ascii="Garamond" w:hAnsi="Garamond"/>
          <w:i/>
          <w:sz w:val="28"/>
          <w:szCs w:val="28"/>
        </w:rPr>
        <w:t>Journal of Architectural Education</w:t>
      </w:r>
      <w:r w:rsidRPr="001B6F60">
        <w:rPr>
          <w:rFonts w:ascii="Garamond" w:hAnsi="Garamond"/>
          <w:sz w:val="28"/>
          <w:szCs w:val="28"/>
        </w:rPr>
        <w:t xml:space="preserve"> (1984-), V</w:t>
      </w:r>
      <w:r w:rsidR="00804D6A" w:rsidRPr="001B6F60">
        <w:rPr>
          <w:rFonts w:ascii="Garamond" w:hAnsi="Garamond"/>
          <w:sz w:val="28"/>
          <w:szCs w:val="28"/>
        </w:rPr>
        <w:t>ol. 52, No. 1 (</w:t>
      </w:r>
      <w:r w:rsidRPr="001B6F60">
        <w:rPr>
          <w:rFonts w:ascii="Garamond" w:hAnsi="Garamond"/>
          <w:i/>
          <w:sz w:val="28"/>
          <w:szCs w:val="28"/>
        </w:rPr>
        <w:t>1998</w:t>
      </w:r>
      <w:r w:rsidRPr="001B6F60">
        <w:rPr>
          <w:rFonts w:ascii="Garamond" w:hAnsi="Garamond"/>
          <w:sz w:val="28"/>
          <w:szCs w:val="28"/>
        </w:rPr>
        <w:t>): 49-60.</w:t>
      </w:r>
      <w:r w:rsidR="00FF256B" w:rsidRPr="001B6F60">
        <w:rPr>
          <w:rFonts w:ascii="Garamond" w:hAnsi="Garamond"/>
          <w:sz w:val="28"/>
          <w:szCs w:val="28"/>
        </w:rPr>
        <w:t xml:space="preserve"> (cover </w:t>
      </w:r>
      <w:proofErr w:type="spellStart"/>
      <w:r w:rsidR="00FF256B" w:rsidRPr="001B6F60">
        <w:rPr>
          <w:rFonts w:ascii="Garamond" w:hAnsi="Garamond"/>
          <w:sz w:val="28"/>
          <w:szCs w:val="28"/>
        </w:rPr>
        <w:t>Todaiji</w:t>
      </w:r>
      <w:proofErr w:type="spellEnd"/>
      <w:r w:rsidR="00FF256B" w:rsidRPr="001B6F60">
        <w:rPr>
          <w:rFonts w:ascii="Garamond" w:hAnsi="Garamond"/>
          <w:sz w:val="28"/>
          <w:szCs w:val="28"/>
        </w:rPr>
        <w:t xml:space="preserve"> here?)</w:t>
      </w:r>
    </w:p>
    <w:p w14:paraId="20FC2DD7" w14:textId="77777777" w:rsidR="00A428A9" w:rsidRPr="001B6F60" w:rsidRDefault="00A428A9" w:rsidP="00A428A9">
      <w:pPr>
        <w:rPr>
          <w:rFonts w:ascii="Garamond" w:hAnsi="Garamond"/>
          <w:sz w:val="28"/>
          <w:szCs w:val="28"/>
        </w:rPr>
      </w:pPr>
    </w:p>
    <w:p w14:paraId="57B21D93" w14:textId="664CFB0D" w:rsidR="00C87E2E" w:rsidRPr="001B6F60" w:rsidRDefault="004E1213" w:rsidP="00C87E2E">
      <w:pPr>
        <w:rPr>
          <w:rFonts w:ascii="Garamond" w:hAnsi="Garamond"/>
          <w:b/>
          <w:sz w:val="28"/>
          <w:szCs w:val="28"/>
        </w:rPr>
      </w:pPr>
      <w:r w:rsidRPr="001B6F60">
        <w:rPr>
          <w:rFonts w:ascii="Garamond" w:hAnsi="Garamond"/>
          <w:sz w:val="28"/>
          <w:szCs w:val="28"/>
        </w:rPr>
        <w:t>Sept 16</w:t>
      </w:r>
      <w:r w:rsidR="00A428A9" w:rsidRPr="001B6F60">
        <w:rPr>
          <w:rFonts w:ascii="Garamond" w:hAnsi="Garamond"/>
          <w:sz w:val="28"/>
          <w:szCs w:val="28"/>
        </w:rPr>
        <w:t xml:space="preserve"> – </w:t>
      </w:r>
      <w:r w:rsidR="00C87E2E" w:rsidRPr="001B6F60">
        <w:rPr>
          <w:rFonts w:ascii="Garamond" w:hAnsi="Garamond"/>
          <w:b/>
          <w:sz w:val="28"/>
          <w:szCs w:val="28"/>
        </w:rPr>
        <w:t>“Frolicking Animal Scrolls”</w:t>
      </w:r>
    </w:p>
    <w:p w14:paraId="67257973" w14:textId="63A23061" w:rsidR="00C87E2E" w:rsidRPr="001B6F60" w:rsidRDefault="00C87E2E" w:rsidP="00C87E2E">
      <w:pPr>
        <w:rPr>
          <w:rFonts w:ascii="Garamond" w:hAnsi="Garamond"/>
          <w:b/>
          <w:sz w:val="28"/>
          <w:szCs w:val="28"/>
        </w:rPr>
      </w:pPr>
      <w:r w:rsidRPr="001B6F60">
        <w:rPr>
          <w:rFonts w:ascii="Garamond" w:hAnsi="Garamond"/>
          <w:b/>
          <w:sz w:val="28"/>
          <w:szCs w:val="28"/>
        </w:rPr>
        <w:t xml:space="preserve">How does </w:t>
      </w:r>
      <w:r w:rsidR="00E61F5D" w:rsidRPr="001B6F60">
        <w:rPr>
          <w:rFonts w:ascii="Garamond" w:hAnsi="Garamond"/>
          <w:b/>
          <w:sz w:val="28"/>
          <w:szCs w:val="28"/>
        </w:rPr>
        <w:t xml:space="preserve">economic </w:t>
      </w:r>
      <w:r w:rsidRPr="001B6F60">
        <w:rPr>
          <w:rFonts w:ascii="Garamond" w:hAnsi="Garamond"/>
          <w:b/>
          <w:sz w:val="28"/>
          <w:szCs w:val="28"/>
        </w:rPr>
        <w:t>class inflect our understanding of artwork</w:t>
      </w:r>
      <w:r w:rsidR="00E61F5D" w:rsidRPr="001B6F60">
        <w:rPr>
          <w:rFonts w:ascii="Garamond" w:hAnsi="Garamond"/>
          <w:b/>
          <w:sz w:val="28"/>
          <w:szCs w:val="28"/>
        </w:rPr>
        <w:t>s</w:t>
      </w:r>
      <w:r w:rsidRPr="001B6F60">
        <w:rPr>
          <w:rFonts w:ascii="Garamond" w:hAnsi="Garamond"/>
          <w:b/>
          <w:sz w:val="28"/>
          <w:szCs w:val="28"/>
        </w:rPr>
        <w:t xml:space="preserve">? </w:t>
      </w:r>
    </w:p>
    <w:p w14:paraId="23B123F2" w14:textId="77777777" w:rsidR="00C87E2E" w:rsidRPr="001B6F60" w:rsidRDefault="00C87E2E" w:rsidP="00C87E2E">
      <w:pPr>
        <w:pStyle w:val="ListParagraph"/>
        <w:numPr>
          <w:ilvl w:val="0"/>
          <w:numId w:val="31"/>
        </w:numPr>
        <w:rPr>
          <w:rFonts w:ascii="Garamond" w:hAnsi="Garamond"/>
          <w:sz w:val="28"/>
          <w:szCs w:val="28"/>
        </w:rPr>
      </w:pPr>
      <w:r w:rsidRPr="001B6F60">
        <w:rPr>
          <w:rFonts w:ascii="Garamond" w:hAnsi="Garamond" w:cs="Arial"/>
          <w:sz w:val="28"/>
          <w:szCs w:val="28"/>
        </w:rPr>
        <w:t xml:space="preserve">Mimi Hall </w:t>
      </w:r>
      <w:proofErr w:type="spellStart"/>
      <w:r w:rsidRPr="001B6F60">
        <w:rPr>
          <w:rFonts w:ascii="Garamond" w:hAnsi="Garamond" w:cs="Arial"/>
          <w:sz w:val="28"/>
          <w:szCs w:val="28"/>
        </w:rPr>
        <w:t>Yiengpruksawan</w:t>
      </w:r>
      <w:proofErr w:type="spellEnd"/>
      <w:r w:rsidRPr="001B6F60">
        <w:rPr>
          <w:rFonts w:ascii="Garamond" w:hAnsi="Garamond" w:cs="Arial"/>
          <w:sz w:val="28"/>
          <w:szCs w:val="28"/>
        </w:rPr>
        <w:t xml:space="preserve">, “Monkey Magic: How the ‘Animals’ Scroll Makes Mischief with Art Historians,” </w:t>
      </w:r>
      <w:r w:rsidRPr="001B6F60">
        <w:rPr>
          <w:rFonts w:ascii="Garamond" w:hAnsi="Garamond" w:cs="Arial"/>
          <w:i/>
          <w:sz w:val="28"/>
          <w:szCs w:val="28"/>
        </w:rPr>
        <w:t>Orientations</w:t>
      </w:r>
      <w:r w:rsidRPr="001B6F60">
        <w:rPr>
          <w:rFonts w:ascii="Garamond" w:hAnsi="Garamond" w:cs="Arial"/>
          <w:sz w:val="28"/>
          <w:szCs w:val="28"/>
        </w:rPr>
        <w:t xml:space="preserve"> 31 (2000): 74-83. </w:t>
      </w:r>
    </w:p>
    <w:p w14:paraId="6EBE78A0" w14:textId="3EED299C" w:rsidR="00C32BE3" w:rsidRPr="001B6F60" w:rsidRDefault="00C87E2E" w:rsidP="00C87E2E">
      <w:pPr>
        <w:ind w:left="360"/>
        <w:rPr>
          <w:rFonts w:ascii="Garamond" w:hAnsi="Garamond"/>
          <w:sz w:val="28"/>
          <w:szCs w:val="28"/>
        </w:rPr>
      </w:pPr>
      <w:r w:rsidRPr="001B6F60">
        <w:rPr>
          <w:rFonts w:ascii="Garamond" w:hAnsi="Garamond" w:cs="Arial"/>
          <w:sz w:val="28"/>
          <w:szCs w:val="28"/>
        </w:rPr>
        <w:t>Monkey Magic précis due.</w:t>
      </w:r>
    </w:p>
    <w:p w14:paraId="65027A8F" w14:textId="4D6B14F0" w:rsidR="003B41E5" w:rsidRPr="001B6F60" w:rsidRDefault="003B41E5" w:rsidP="00C32BE3">
      <w:pPr>
        <w:rPr>
          <w:rFonts w:ascii="Garamond" w:hAnsi="Garamond"/>
          <w:sz w:val="28"/>
          <w:szCs w:val="28"/>
        </w:rPr>
      </w:pPr>
    </w:p>
    <w:p w14:paraId="6FD7ECE1" w14:textId="2F20AF9C" w:rsidR="00C87E2E" w:rsidRPr="001B6F60" w:rsidRDefault="004E1213" w:rsidP="00C87E2E">
      <w:pPr>
        <w:rPr>
          <w:rFonts w:ascii="Garamond" w:hAnsi="Garamond"/>
          <w:sz w:val="28"/>
          <w:szCs w:val="28"/>
        </w:rPr>
      </w:pPr>
      <w:r w:rsidRPr="001B6F60">
        <w:rPr>
          <w:rFonts w:ascii="Garamond" w:hAnsi="Garamond"/>
          <w:sz w:val="28"/>
          <w:szCs w:val="28"/>
        </w:rPr>
        <w:t>Sept 21</w:t>
      </w:r>
      <w:r w:rsidR="00A428A9" w:rsidRPr="001B6F60">
        <w:rPr>
          <w:rFonts w:ascii="Garamond" w:hAnsi="Garamond"/>
          <w:sz w:val="28"/>
          <w:szCs w:val="28"/>
        </w:rPr>
        <w:t xml:space="preserve"> –</w:t>
      </w:r>
      <w:r w:rsidR="000E4185" w:rsidRPr="001B6F60">
        <w:rPr>
          <w:rFonts w:ascii="Garamond" w:hAnsi="Garamond"/>
          <w:sz w:val="28"/>
          <w:szCs w:val="28"/>
        </w:rPr>
        <w:t xml:space="preserve"> </w:t>
      </w:r>
      <w:r w:rsidR="00C87E2E" w:rsidRPr="001B6F60">
        <w:rPr>
          <w:rFonts w:ascii="Garamond" w:hAnsi="Garamond"/>
          <w:b/>
          <w:sz w:val="28"/>
          <w:szCs w:val="28"/>
        </w:rPr>
        <w:t xml:space="preserve">Tale of </w:t>
      </w:r>
      <w:proofErr w:type="spellStart"/>
      <w:r w:rsidR="00C87E2E" w:rsidRPr="001B6F60">
        <w:rPr>
          <w:rFonts w:ascii="Garamond" w:hAnsi="Garamond"/>
          <w:b/>
          <w:sz w:val="28"/>
          <w:szCs w:val="28"/>
        </w:rPr>
        <w:t>Genji</w:t>
      </w:r>
      <w:proofErr w:type="spellEnd"/>
      <w:r w:rsidR="00C87E2E" w:rsidRPr="001B6F60">
        <w:rPr>
          <w:rFonts w:ascii="Garamond" w:hAnsi="Garamond"/>
          <w:sz w:val="28"/>
          <w:szCs w:val="28"/>
        </w:rPr>
        <w:t xml:space="preserve"> </w:t>
      </w:r>
    </w:p>
    <w:p w14:paraId="49A75D63" w14:textId="77777777" w:rsidR="00C87E2E" w:rsidRPr="001B6F60" w:rsidRDefault="00C87E2E" w:rsidP="00C87E2E">
      <w:pPr>
        <w:rPr>
          <w:rFonts w:ascii="Garamond" w:hAnsi="Garamond"/>
          <w:b/>
          <w:i/>
          <w:sz w:val="28"/>
          <w:szCs w:val="28"/>
        </w:rPr>
      </w:pPr>
      <w:r w:rsidRPr="001B6F60">
        <w:rPr>
          <w:rFonts w:ascii="Garamond" w:hAnsi="Garamond"/>
          <w:b/>
          <w:sz w:val="28"/>
          <w:szCs w:val="28"/>
        </w:rPr>
        <w:t xml:space="preserve">What was the relationship between text and image in the </w:t>
      </w:r>
      <w:r w:rsidRPr="001B6F60">
        <w:rPr>
          <w:rFonts w:ascii="Garamond" w:hAnsi="Garamond"/>
          <w:b/>
          <w:i/>
          <w:sz w:val="28"/>
          <w:szCs w:val="28"/>
        </w:rPr>
        <w:t xml:space="preserve">Tale of the </w:t>
      </w:r>
      <w:proofErr w:type="spellStart"/>
      <w:r w:rsidRPr="001B6F60">
        <w:rPr>
          <w:rFonts w:ascii="Garamond" w:hAnsi="Garamond"/>
          <w:b/>
          <w:i/>
          <w:sz w:val="28"/>
          <w:szCs w:val="28"/>
        </w:rPr>
        <w:t>Genji</w:t>
      </w:r>
      <w:proofErr w:type="spellEnd"/>
      <w:r w:rsidRPr="001B6F60">
        <w:rPr>
          <w:rFonts w:ascii="Garamond" w:hAnsi="Garamond"/>
          <w:b/>
          <w:i/>
          <w:sz w:val="28"/>
          <w:szCs w:val="28"/>
        </w:rPr>
        <w:t>?</w:t>
      </w:r>
    </w:p>
    <w:p w14:paraId="34B67D4D" w14:textId="77777777" w:rsidR="00C87E2E" w:rsidRPr="001B6F60" w:rsidRDefault="00C87E2E" w:rsidP="00C87E2E">
      <w:pPr>
        <w:numPr>
          <w:ilvl w:val="0"/>
          <w:numId w:val="7"/>
        </w:numPr>
        <w:rPr>
          <w:rFonts w:ascii="Garamond" w:hAnsi="Garamond"/>
          <w:sz w:val="28"/>
          <w:szCs w:val="28"/>
        </w:rPr>
      </w:pPr>
      <w:r w:rsidRPr="001B6F60">
        <w:rPr>
          <w:rFonts w:ascii="Garamond" w:hAnsi="Garamond"/>
          <w:sz w:val="28"/>
          <w:szCs w:val="28"/>
        </w:rPr>
        <w:t>Mason 109-122 (up to “Buddhist Arts.”)</w:t>
      </w:r>
    </w:p>
    <w:p w14:paraId="20F06A1A" w14:textId="5C323F5D" w:rsidR="00C32BE3" w:rsidRPr="001B6F60" w:rsidRDefault="00C87E2E" w:rsidP="00C87E2E">
      <w:pPr>
        <w:numPr>
          <w:ilvl w:val="0"/>
          <w:numId w:val="9"/>
        </w:numPr>
        <w:rPr>
          <w:rFonts w:ascii="Garamond" w:hAnsi="Garamond"/>
          <w:sz w:val="28"/>
          <w:szCs w:val="28"/>
        </w:rPr>
      </w:pPr>
      <w:r w:rsidRPr="001B6F60">
        <w:rPr>
          <w:rFonts w:ascii="Garamond" w:hAnsi="Garamond"/>
          <w:sz w:val="28"/>
          <w:szCs w:val="28"/>
        </w:rPr>
        <w:t xml:space="preserve">excerpts from </w:t>
      </w:r>
      <w:proofErr w:type="spellStart"/>
      <w:r w:rsidRPr="001B6F60">
        <w:rPr>
          <w:rFonts w:ascii="Garamond" w:hAnsi="Garamond"/>
          <w:i/>
          <w:sz w:val="28"/>
          <w:szCs w:val="28"/>
        </w:rPr>
        <w:t>Genji</w:t>
      </w:r>
      <w:proofErr w:type="spellEnd"/>
      <w:r w:rsidRPr="001B6F60">
        <w:rPr>
          <w:rFonts w:ascii="Garamond" w:hAnsi="Garamond"/>
          <w:i/>
          <w:sz w:val="28"/>
          <w:szCs w:val="28"/>
        </w:rPr>
        <w:t xml:space="preserve"> </w:t>
      </w:r>
      <w:proofErr w:type="spellStart"/>
      <w:r w:rsidRPr="001B6F60">
        <w:rPr>
          <w:rFonts w:ascii="Garamond" w:hAnsi="Garamond"/>
          <w:i/>
          <w:sz w:val="28"/>
          <w:szCs w:val="28"/>
        </w:rPr>
        <w:t>Monogatari</w:t>
      </w:r>
      <w:proofErr w:type="spellEnd"/>
      <w:r w:rsidRPr="001B6F60">
        <w:rPr>
          <w:rFonts w:ascii="Garamond" w:hAnsi="Garamond"/>
          <w:sz w:val="28"/>
          <w:szCs w:val="28"/>
        </w:rPr>
        <w:t>, by Murasaki Shikibu: “The Bell Cricket Chapter” and</w:t>
      </w:r>
      <w:r w:rsidRPr="001B6F60">
        <w:rPr>
          <w:rFonts w:ascii="Garamond" w:hAnsi="Garamond"/>
          <w:b/>
          <w:sz w:val="28"/>
          <w:szCs w:val="28"/>
        </w:rPr>
        <w:t xml:space="preserve"> </w:t>
      </w:r>
      <w:r w:rsidRPr="001B6F60">
        <w:rPr>
          <w:rFonts w:ascii="Garamond" w:hAnsi="Garamond"/>
          <w:sz w:val="28"/>
          <w:szCs w:val="28"/>
        </w:rPr>
        <w:t>“Paulownia Court.”</w:t>
      </w:r>
    </w:p>
    <w:p w14:paraId="58C8C81D" w14:textId="77777777" w:rsidR="00A428A9" w:rsidRPr="001B6F60" w:rsidRDefault="00A428A9" w:rsidP="00A428A9">
      <w:pPr>
        <w:rPr>
          <w:rFonts w:ascii="Garamond" w:hAnsi="Garamond"/>
          <w:sz w:val="28"/>
          <w:szCs w:val="28"/>
        </w:rPr>
      </w:pPr>
    </w:p>
    <w:p w14:paraId="63B8F8F3" w14:textId="0A82D6E9" w:rsidR="007268DC" w:rsidRPr="001B6F60" w:rsidRDefault="004E1213" w:rsidP="00730C6F">
      <w:pPr>
        <w:rPr>
          <w:rFonts w:ascii="Garamond" w:hAnsi="Garamond"/>
          <w:b/>
          <w:sz w:val="28"/>
          <w:szCs w:val="28"/>
        </w:rPr>
      </w:pPr>
      <w:r w:rsidRPr="001B6F60">
        <w:rPr>
          <w:rFonts w:ascii="Garamond" w:hAnsi="Garamond"/>
          <w:sz w:val="28"/>
          <w:szCs w:val="28"/>
        </w:rPr>
        <w:t>Sept 23</w:t>
      </w:r>
      <w:r w:rsidR="00A428A9" w:rsidRPr="001B6F60">
        <w:rPr>
          <w:rFonts w:ascii="Garamond" w:hAnsi="Garamond"/>
          <w:sz w:val="28"/>
          <w:szCs w:val="28"/>
        </w:rPr>
        <w:t xml:space="preserve"> –</w:t>
      </w:r>
      <w:r w:rsidR="00A53B4D" w:rsidRPr="001B6F60">
        <w:rPr>
          <w:rFonts w:ascii="Garamond" w:hAnsi="Garamond"/>
          <w:b/>
          <w:sz w:val="28"/>
          <w:szCs w:val="28"/>
        </w:rPr>
        <w:t xml:space="preserve"> </w:t>
      </w:r>
      <w:r w:rsidR="00730C6F" w:rsidRPr="001B6F60">
        <w:rPr>
          <w:rFonts w:ascii="Garamond" w:hAnsi="Garamond"/>
          <w:b/>
          <w:sz w:val="28"/>
          <w:szCs w:val="28"/>
        </w:rPr>
        <w:t xml:space="preserve">virtual </w:t>
      </w:r>
      <w:r w:rsidR="007268DC" w:rsidRPr="001B6F60">
        <w:rPr>
          <w:rFonts w:ascii="Garamond" w:hAnsi="Garamond"/>
          <w:b/>
          <w:sz w:val="28"/>
          <w:szCs w:val="28"/>
        </w:rPr>
        <w:t>visit to special collections,</w:t>
      </w:r>
      <w:r w:rsidR="00730C6F" w:rsidRPr="001B6F60">
        <w:rPr>
          <w:rFonts w:ascii="Garamond" w:hAnsi="Garamond"/>
          <w:b/>
          <w:sz w:val="28"/>
          <w:szCs w:val="28"/>
        </w:rPr>
        <w:t xml:space="preserve"> with Lisa </w:t>
      </w:r>
      <w:proofErr w:type="spellStart"/>
      <w:r w:rsidR="00730C6F" w:rsidRPr="001B6F60">
        <w:rPr>
          <w:rFonts w:ascii="Garamond" w:hAnsi="Garamond"/>
          <w:b/>
          <w:sz w:val="28"/>
          <w:szCs w:val="28"/>
        </w:rPr>
        <w:t>Iacobellis</w:t>
      </w:r>
      <w:proofErr w:type="spellEnd"/>
      <w:r w:rsidR="00730C6F" w:rsidRPr="001B6F60">
        <w:rPr>
          <w:rFonts w:ascii="Garamond" w:hAnsi="Garamond"/>
          <w:b/>
          <w:sz w:val="28"/>
          <w:szCs w:val="28"/>
        </w:rPr>
        <w:t xml:space="preserve"> </w:t>
      </w:r>
    </w:p>
    <w:p w14:paraId="40B9D6D7" w14:textId="77777777" w:rsidR="00A428A9" w:rsidRPr="001B6F60" w:rsidRDefault="00A428A9" w:rsidP="00A428A9">
      <w:pPr>
        <w:rPr>
          <w:rFonts w:ascii="Garamond" w:hAnsi="Garamond"/>
          <w:sz w:val="28"/>
          <w:szCs w:val="28"/>
        </w:rPr>
      </w:pPr>
    </w:p>
    <w:p w14:paraId="7A8990A5" w14:textId="416A0769" w:rsidR="007268DC" w:rsidRPr="001B6F60" w:rsidRDefault="004E1213" w:rsidP="007268DC">
      <w:pPr>
        <w:rPr>
          <w:rFonts w:ascii="Garamond" w:hAnsi="Garamond"/>
          <w:b/>
          <w:sz w:val="28"/>
          <w:szCs w:val="28"/>
        </w:rPr>
      </w:pPr>
      <w:r w:rsidRPr="001B6F60">
        <w:rPr>
          <w:rFonts w:ascii="Garamond" w:hAnsi="Garamond"/>
          <w:sz w:val="28"/>
          <w:szCs w:val="28"/>
        </w:rPr>
        <w:t xml:space="preserve">Sept </w:t>
      </w:r>
      <w:proofErr w:type="gramStart"/>
      <w:r w:rsidRPr="001B6F60">
        <w:rPr>
          <w:rFonts w:ascii="Garamond" w:hAnsi="Garamond"/>
          <w:sz w:val="28"/>
          <w:szCs w:val="28"/>
        </w:rPr>
        <w:t>28</w:t>
      </w:r>
      <w:r w:rsidR="00F051F9" w:rsidRPr="001B6F60">
        <w:rPr>
          <w:rFonts w:ascii="Garamond" w:hAnsi="Garamond"/>
          <w:sz w:val="28"/>
          <w:szCs w:val="28"/>
        </w:rPr>
        <w:t xml:space="preserve"> </w:t>
      </w:r>
      <w:r w:rsidR="00A428A9" w:rsidRPr="001B6F60">
        <w:rPr>
          <w:rFonts w:ascii="Garamond" w:hAnsi="Garamond"/>
          <w:sz w:val="28"/>
          <w:szCs w:val="28"/>
        </w:rPr>
        <w:t xml:space="preserve"> –</w:t>
      </w:r>
      <w:proofErr w:type="gramEnd"/>
      <w:r w:rsidR="00A428A9" w:rsidRPr="001B6F60">
        <w:rPr>
          <w:rFonts w:ascii="Garamond" w:hAnsi="Garamond"/>
          <w:sz w:val="28"/>
          <w:szCs w:val="28"/>
        </w:rPr>
        <w:t xml:space="preserve"> </w:t>
      </w:r>
      <w:r w:rsidR="007268DC" w:rsidRPr="001B6F60">
        <w:rPr>
          <w:rFonts w:ascii="Garamond" w:hAnsi="Garamond"/>
          <w:b/>
          <w:sz w:val="28"/>
          <w:szCs w:val="28"/>
        </w:rPr>
        <w:t>Hungry Ghosts</w:t>
      </w:r>
    </w:p>
    <w:p w14:paraId="0A7F134A" w14:textId="77777777" w:rsidR="007268DC" w:rsidRPr="001B6F60" w:rsidRDefault="007268DC" w:rsidP="007268DC">
      <w:pPr>
        <w:rPr>
          <w:rFonts w:ascii="Garamond" w:hAnsi="Garamond"/>
          <w:b/>
          <w:sz w:val="28"/>
          <w:szCs w:val="28"/>
        </w:rPr>
      </w:pPr>
      <w:r w:rsidRPr="001B6F60">
        <w:rPr>
          <w:rFonts w:ascii="Garamond" w:hAnsi="Garamond"/>
          <w:b/>
          <w:sz w:val="28"/>
          <w:szCs w:val="28"/>
        </w:rPr>
        <w:t>What was the role of art in Medieval Japan?</w:t>
      </w:r>
    </w:p>
    <w:p w14:paraId="4813AF69" w14:textId="77777777" w:rsidR="007268DC" w:rsidRPr="001B6F60" w:rsidRDefault="007268DC" w:rsidP="007268DC">
      <w:pPr>
        <w:numPr>
          <w:ilvl w:val="0"/>
          <w:numId w:val="14"/>
        </w:numPr>
        <w:rPr>
          <w:rFonts w:ascii="Garamond" w:hAnsi="Garamond"/>
          <w:b/>
          <w:sz w:val="28"/>
          <w:szCs w:val="28"/>
        </w:rPr>
      </w:pPr>
      <w:r w:rsidRPr="001B6F60">
        <w:rPr>
          <w:rFonts w:ascii="Garamond" w:hAnsi="Garamond"/>
          <w:sz w:val="28"/>
          <w:szCs w:val="28"/>
        </w:rPr>
        <w:t xml:space="preserve">William R. LaFleur, “Hungry Ghosts and Hungry People: </w:t>
      </w:r>
      <w:proofErr w:type="spellStart"/>
      <w:r w:rsidRPr="001B6F60">
        <w:rPr>
          <w:rFonts w:ascii="Garamond" w:hAnsi="Garamond"/>
          <w:sz w:val="28"/>
          <w:szCs w:val="28"/>
        </w:rPr>
        <w:t>Somaticity</w:t>
      </w:r>
      <w:proofErr w:type="spellEnd"/>
      <w:r w:rsidRPr="001B6F60">
        <w:rPr>
          <w:rFonts w:ascii="Garamond" w:hAnsi="Garamond"/>
          <w:sz w:val="28"/>
          <w:szCs w:val="28"/>
        </w:rPr>
        <w:t xml:space="preserve"> and Rationality in Medieval Japan.” (from </w:t>
      </w:r>
      <w:r w:rsidRPr="001B6F60">
        <w:rPr>
          <w:rFonts w:ascii="Garamond" w:hAnsi="Garamond"/>
          <w:i/>
          <w:sz w:val="28"/>
          <w:szCs w:val="28"/>
        </w:rPr>
        <w:t>Fragments for a History of The Human Body</w:t>
      </w:r>
      <w:r w:rsidRPr="001B6F60">
        <w:rPr>
          <w:rFonts w:ascii="Garamond" w:hAnsi="Garamond"/>
          <w:sz w:val="28"/>
          <w:szCs w:val="28"/>
        </w:rPr>
        <w:t xml:space="preserve">, 1989), 271-303. </w:t>
      </w:r>
    </w:p>
    <w:p w14:paraId="263125BE" w14:textId="6026D89F" w:rsidR="00C87E2E" w:rsidRPr="001B6F60" w:rsidRDefault="007268DC" w:rsidP="00E61F5D">
      <w:pPr>
        <w:ind w:left="360"/>
        <w:rPr>
          <w:rFonts w:ascii="Garamond" w:hAnsi="Garamond"/>
          <w:b/>
          <w:sz w:val="28"/>
          <w:szCs w:val="28"/>
        </w:rPr>
      </w:pPr>
      <w:r w:rsidRPr="001B6F60">
        <w:rPr>
          <w:rFonts w:ascii="Garamond" w:hAnsi="Garamond"/>
          <w:sz w:val="28"/>
          <w:szCs w:val="28"/>
        </w:rPr>
        <w:t>Lafleur précis due.</w:t>
      </w:r>
    </w:p>
    <w:p w14:paraId="0D1F83DE" w14:textId="77777777" w:rsidR="00532934" w:rsidRPr="001B6F60" w:rsidRDefault="00532934" w:rsidP="00AB1D9D">
      <w:pPr>
        <w:rPr>
          <w:rFonts w:ascii="Garamond" w:hAnsi="Garamond"/>
          <w:sz w:val="28"/>
          <w:szCs w:val="28"/>
        </w:rPr>
      </w:pPr>
    </w:p>
    <w:p w14:paraId="64B1F2EB" w14:textId="5B181263" w:rsidR="00BA5D19" w:rsidRPr="001B6F60" w:rsidRDefault="004E1213" w:rsidP="006004C0">
      <w:pPr>
        <w:rPr>
          <w:rFonts w:ascii="Garamond" w:hAnsi="Garamond"/>
          <w:b/>
          <w:sz w:val="28"/>
          <w:szCs w:val="28"/>
        </w:rPr>
      </w:pPr>
      <w:r w:rsidRPr="001B6F60">
        <w:rPr>
          <w:rFonts w:ascii="Garamond" w:hAnsi="Garamond"/>
          <w:sz w:val="28"/>
          <w:szCs w:val="28"/>
        </w:rPr>
        <w:t>Sept 30</w:t>
      </w:r>
      <w:r w:rsidR="002A7598" w:rsidRPr="001B6F60">
        <w:rPr>
          <w:rFonts w:ascii="Garamond" w:hAnsi="Garamond"/>
          <w:sz w:val="28"/>
          <w:szCs w:val="28"/>
        </w:rPr>
        <w:t xml:space="preserve"> –</w:t>
      </w:r>
      <w:r w:rsidR="006004C0" w:rsidRPr="001B6F60">
        <w:rPr>
          <w:rFonts w:ascii="Garamond" w:hAnsi="Garamond"/>
          <w:b/>
          <w:sz w:val="28"/>
          <w:szCs w:val="28"/>
        </w:rPr>
        <w:t xml:space="preserve"> Midterm Review</w:t>
      </w:r>
    </w:p>
    <w:p w14:paraId="4955A5C7" w14:textId="77777777" w:rsidR="009B53A2" w:rsidRPr="001B6F60" w:rsidRDefault="009B53A2" w:rsidP="00AF4FF1">
      <w:pPr>
        <w:rPr>
          <w:rFonts w:ascii="Garamond" w:hAnsi="Garamond"/>
          <w:b/>
          <w:sz w:val="28"/>
          <w:szCs w:val="28"/>
        </w:rPr>
      </w:pPr>
    </w:p>
    <w:p w14:paraId="3E7D7E59" w14:textId="21E4A977" w:rsidR="006004C0" w:rsidRPr="001B6F60" w:rsidRDefault="004E1213" w:rsidP="006004C0">
      <w:pPr>
        <w:rPr>
          <w:rFonts w:ascii="Garamond" w:hAnsi="Garamond"/>
          <w:sz w:val="28"/>
          <w:szCs w:val="28"/>
        </w:rPr>
      </w:pPr>
      <w:r w:rsidRPr="001B6F60">
        <w:rPr>
          <w:rFonts w:ascii="Garamond" w:hAnsi="Garamond"/>
          <w:sz w:val="28"/>
          <w:szCs w:val="28"/>
        </w:rPr>
        <w:t>Oct 5</w:t>
      </w:r>
      <w:r w:rsidR="009B53A2" w:rsidRPr="001B6F60">
        <w:rPr>
          <w:rFonts w:ascii="Garamond" w:hAnsi="Garamond"/>
          <w:b/>
          <w:sz w:val="28"/>
          <w:szCs w:val="28"/>
        </w:rPr>
        <w:t xml:space="preserve"> – </w:t>
      </w:r>
      <w:r w:rsidR="006004C0" w:rsidRPr="001B6F60">
        <w:rPr>
          <w:rFonts w:ascii="Garamond" w:hAnsi="Garamond"/>
          <w:b/>
          <w:sz w:val="28"/>
          <w:szCs w:val="28"/>
        </w:rPr>
        <w:t xml:space="preserve">**Midterm </w:t>
      </w:r>
      <w:r w:rsidR="00730C6F" w:rsidRPr="001B6F60">
        <w:rPr>
          <w:rFonts w:ascii="Garamond" w:hAnsi="Garamond"/>
          <w:b/>
          <w:sz w:val="28"/>
          <w:szCs w:val="28"/>
        </w:rPr>
        <w:t xml:space="preserve">Written </w:t>
      </w:r>
      <w:r w:rsidR="006004C0" w:rsidRPr="001B6F60">
        <w:rPr>
          <w:rFonts w:ascii="Garamond" w:hAnsi="Garamond"/>
          <w:b/>
          <w:sz w:val="28"/>
          <w:szCs w:val="28"/>
        </w:rPr>
        <w:t>Exam</w:t>
      </w:r>
      <w:r w:rsidR="00730C6F" w:rsidRPr="001B6F60">
        <w:rPr>
          <w:rFonts w:ascii="Garamond" w:hAnsi="Garamond"/>
          <w:b/>
          <w:sz w:val="28"/>
          <w:szCs w:val="28"/>
        </w:rPr>
        <w:t xml:space="preserve"> (open </w:t>
      </w:r>
      <w:proofErr w:type="gramStart"/>
      <w:r w:rsidR="00730C6F" w:rsidRPr="001B6F60">
        <w:rPr>
          <w:rFonts w:ascii="Garamond" w:hAnsi="Garamond"/>
          <w:b/>
          <w:sz w:val="28"/>
          <w:szCs w:val="28"/>
        </w:rPr>
        <w:t>book)</w:t>
      </w:r>
      <w:r w:rsidR="006004C0" w:rsidRPr="001B6F60">
        <w:rPr>
          <w:rFonts w:ascii="Garamond" w:hAnsi="Garamond"/>
          <w:b/>
          <w:sz w:val="28"/>
          <w:szCs w:val="28"/>
        </w:rPr>
        <w:t>*</w:t>
      </w:r>
      <w:proofErr w:type="gramEnd"/>
      <w:r w:rsidR="006004C0" w:rsidRPr="001B6F60">
        <w:rPr>
          <w:rFonts w:ascii="Garamond" w:hAnsi="Garamond"/>
          <w:b/>
          <w:sz w:val="28"/>
          <w:szCs w:val="28"/>
        </w:rPr>
        <w:t>*</w:t>
      </w:r>
    </w:p>
    <w:p w14:paraId="09CD8270" w14:textId="77777777" w:rsidR="009B53A2" w:rsidRPr="001B6F60" w:rsidRDefault="009B53A2" w:rsidP="00AF4FF1">
      <w:pPr>
        <w:rPr>
          <w:rFonts w:ascii="Garamond" w:hAnsi="Garamond"/>
          <w:b/>
          <w:sz w:val="28"/>
          <w:szCs w:val="28"/>
        </w:rPr>
      </w:pPr>
    </w:p>
    <w:p w14:paraId="0E855E38" w14:textId="4FCD3F25" w:rsidR="004E1213" w:rsidRPr="001B6F60" w:rsidRDefault="004E1213" w:rsidP="004E1213">
      <w:pPr>
        <w:rPr>
          <w:rFonts w:ascii="Garamond" w:hAnsi="Garamond"/>
          <w:b/>
          <w:sz w:val="28"/>
          <w:szCs w:val="28"/>
        </w:rPr>
      </w:pPr>
      <w:r w:rsidRPr="001B6F60">
        <w:rPr>
          <w:rFonts w:ascii="Garamond" w:hAnsi="Garamond"/>
          <w:sz w:val="28"/>
          <w:szCs w:val="28"/>
        </w:rPr>
        <w:t>Oct 7</w:t>
      </w:r>
      <w:r w:rsidR="009B53A2" w:rsidRPr="001B6F60">
        <w:rPr>
          <w:rFonts w:ascii="Garamond" w:hAnsi="Garamond"/>
          <w:b/>
          <w:sz w:val="28"/>
          <w:szCs w:val="28"/>
        </w:rPr>
        <w:t xml:space="preserve"> </w:t>
      </w:r>
      <w:r w:rsidRPr="001B6F60">
        <w:rPr>
          <w:rFonts w:ascii="Garamond" w:hAnsi="Garamond"/>
          <w:b/>
          <w:sz w:val="28"/>
          <w:szCs w:val="28"/>
        </w:rPr>
        <w:t>- Kano School Painting</w:t>
      </w:r>
    </w:p>
    <w:p w14:paraId="2D7C4D42" w14:textId="77777777" w:rsidR="004E1213" w:rsidRPr="001B6F60" w:rsidRDefault="004E1213" w:rsidP="004E1213">
      <w:pPr>
        <w:rPr>
          <w:rFonts w:ascii="Garamond" w:hAnsi="Garamond"/>
          <w:b/>
          <w:sz w:val="28"/>
          <w:szCs w:val="28"/>
        </w:rPr>
      </w:pPr>
      <w:r w:rsidRPr="001B6F60">
        <w:rPr>
          <w:rFonts w:ascii="Garamond" w:hAnsi="Garamond"/>
          <w:b/>
          <w:sz w:val="28"/>
          <w:szCs w:val="28"/>
        </w:rPr>
        <w:t xml:space="preserve"> How has our conception of artistic practice changed? </w:t>
      </w:r>
    </w:p>
    <w:p w14:paraId="14AC9853" w14:textId="77777777" w:rsidR="004E1213" w:rsidRPr="001B6F60" w:rsidRDefault="004E1213" w:rsidP="004E1213">
      <w:pPr>
        <w:numPr>
          <w:ilvl w:val="0"/>
          <w:numId w:val="10"/>
        </w:numPr>
        <w:rPr>
          <w:rFonts w:ascii="Garamond" w:hAnsi="Garamond"/>
          <w:sz w:val="28"/>
          <w:szCs w:val="28"/>
        </w:rPr>
      </w:pPr>
      <w:r w:rsidRPr="001B6F60">
        <w:rPr>
          <w:rFonts w:ascii="Garamond" w:hAnsi="Garamond"/>
          <w:sz w:val="28"/>
          <w:szCs w:val="28"/>
        </w:rPr>
        <w:t xml:space="preserve">Karen Gerhart, “Talent and Training” </w:t>
      </w:r>
      <w:r w:rsidRPr="001B6F60">
        <w:rPr>
          <w:rFonts w:ascii="Garamond" w:hAnsi="Garamond"/>
          <w:i/>
          <w:sz w:val="28"/>
          <w:szCs w:val="28"/>
        </w:rPr>
        <w:t xml:space="preserve">Ars </w:t>
      </w:r>
      <w:proofErr w:type="spellStart"/>
      <w:r w:rsidRPr="001B6F60">
        <w:rPr>
          <w:rFonts w:ascii="Garamond" w:hAnsi="Garamond"/>
          <w:i/>
          <w:sz w:val="28"/>
          <w:szCs w:val="28"/>
        </w:rPr>
        <w:t>Orientalis</w:t>
      </w:r>
      <w:proofErr w:type="spellEnd"/>
      <w:r w:rsidRPr="001B6F60">
        <w:rPr>
          <w:rFonts w:ascii="Garamond" w:hAnsi="Garamond"/>
          <w:sz w:val="28"/>
          <w:szCs w:val="28"/>
        </w:rPr>
        <w:t>, 31 (2001): 103-128.</w:t>
      </w:r>
    </w:p>
    <w:p w14:paraId="6308005A" w14:textId="77777777" w:rsidR="00A428A9" w:rsidRPr="001B6F60" w:rsidRDefault="00A428A9" w:rsidP="00A428A9">
      <w:pPr>
        <w:rPr>
          <w:rFonts w:ascii="Garamond" w:hAnsi="Garamond"/>
          <w:sz w:val="28"/>
          <w:szCs w:val="28"/>
        </w:rPr>
      </w:pPr>
    </w:p>
    <w:p w14:paraId="3458EDEF" w14:textId="77777777" w:rsidR="004E1213" w:rsidRPr="001B6F60" w:rsidRDefault="004E1213" w:rsidP="004E1213">
      <w:pPr>
        <w:rPr>
          <w:rFonts w:ascii="Garamond" w:hAnsi="Garamond"/>
          <w:sz w:val="28"/>
          <w:szCs w:val="28"/>
        </w:rPr>
      </w:pPr>
      <w:r w:rsidRPr="001B6F60">
        <w:rPr>
          <w:rFonts w:ascii="Garamond" w:hAnsi="Garamond"/>
          <w:sz w:val="28"/>
          <w:szCs w:val="28"/>
        </w:rPr>
        <w:t>October 12</w:t>
      </w:r>
      <w:r w:rsidR="00FB249C" w:rsidRPr="001B6F60">
        <w:rPr>
          <w:rFonts w:ascii="Garamond" w:hAnsi="Garamond"/>
          <w:sz w:val="28"/>
          <w:szCs w:val="28"/>
        </w:rPr>
        <w:t xml:space="preserve"> – </w:t>
      </w:r>
      <w:r w:rsidRPr="001B6F60">
        <w:rPr>
          <w:rFonts w:ascii="Garamond" w:hAnsi="Garamond"/>
          <w:b/>
          <w:sz w:val="28"/>
          <w:szCs w:val="28"/>
        </w:rPr>
        <w:t xml:space="preserve">Zen and Landscape Painting - </w:t>
      </w:r>
      <w:proofErr w:type="spellStart"/>
      <w:r w:rsidRPr="001B6F60">
        <w:rPr>
          <w:rFonts w:ascii="Garamond" w:hAnsi="Garamond"/>
          <w:b/>
          <w:sz w:val="28"/>
          <w:szCs w:val="28"/>
        </w:rPr>
        <w:t>Sesshu</w:t>
      </w:r>
      <w:proofErr w:type="spellEnd"/>
    </w:p>
    <w:p w14:paraId="52ACB3B4" w14:textId="77777777" w:rsidR="004E1213" w:rsidRPr="001B6F60" w:rsidRDefault="004E1213" w:rsidP="004E1213">
      <w:pPr>
        <w:rPr>
          <w:rFonts w:ascii="Garamond" w:hAnsi="Garamond"/>
          <w:sz w:val="28"/>
          <w:szCs w:val="28"/>
        </w:rPr>
      </w:pPr>
      <w:r w:rsidRPr="001B6F60">
        <w:rPr>
          <w:rFonts w:ascii="Garamond" w:hAnsi="Garamond"/>
          <w:b/>
          <w:sz w:val="28"/>
          <w:szCs w:val="28"/>
        </w:rPr>
        <w:t>How does visuality augment meaning in landscape painting?</w:t>
      </w:r>
    </w:p>
    <w:p w14:paraId="4676DDFA" w14:textId="77777777" w:rsidR="004E1213" w:rsidRPr="001B6F60" w:rsidRDefault="004E1213" w:rsidP="004E1213">
      <w:pPr>
        <w:numPr>
          <w:ilvl w:val="0"/>
          <w:numId w:val="9"/>
        </w:numPr>
        <w:rPr>
          <w:rFonts w:ascii="Garamond" w:hAnsi="Garamond"/>
          <w:sz w:val="28"/>
          <w:szCs w:val="28"/>
        </w:rPr>
      </w:pPr>
      <w:r w:rsidRPr="001B6F60">
        <w:rPr>
          <w:rFonts w:ascii="Garamond" w:hAnsi="Garamond"/>
          <w:sz w:val="28"/>
          <w:szCs w:val="28"/>
        </w:rPr>
        <w:t xml:space="preserve">Joseph D. Parker, “Attaining Landscapes in the Mind.” </w:t>
      </w:r>
      <w:proofErr w:type="spellStart"/>
      <w:r w:rsidRPr="001B6F60">
        <w:rPr>
          <w:rStyle w:val="HTMLCite"/>
          <w:rFonts w:ascii="Garamond" w:hAnsi="Garamond"/>
          <w:sz w:val="28"/>
          <w:szCs w:val="28"/>
        </w:rPr>
        <w:t>Monumenta</w:t>
      </w:r>
      <w:proofErr w:type="spellEnd"/>
      <w:r w:rsidRPr="001B6F60">
        <w:rPr>
          <w:rStyle w:val="HTMLCite"/>
          <w:rFonts w:ascii="Garamond" w:hAnsi="Garamond"/>
          <w:sz w:val="28"/>
          <w:szCs w:val="28"/>
        </w:rPr>
        <w:t xml:space="preserve"> </w:t>
      </w:r>
      <w:proofErr w:type="spellStart"/>
      <w:r w:rsidRPr="001B6F60">
        <w:rPr>
          <w:rStyle w:val="HTMLCite"/>
          <w:rFonts w:ascii="Garamond" w:hAnsi="Garamond"/>
          <w:sz w:val="28"/>
          <w:szCs w:val="28"/>
        </w:rPr>
        <w:t>Nipponica</w:t>
      </w:r>
      <w:proofErr w:type="spellEnd"/>
      <w:r w:rsidRPr="001B6F60">
        <w:rPr>
          <w:rFonts w:ascii="Garamond" w:hAnsi="Garamond"/>
          <w:sz w:val="28"/>
          <w:szCs w:val="28"/>
        </w:rPr>
        <w:t xml:space="preserve">, 52, No. 2 (Summer, 1997): 235-257. </w:t>
      </w:r>
    </w:p>
    <w:p w14:paraId="2F319FA7" w14:textId="31744677" w:rsidR="00FB249C" w:rsidRPr="001B6F60" w:rsidRDefault="004E1213" w:rsidP="00540705">
      <w:pPr>
        <w:rPr>
          <w:rFonts w:ascii="Garamond" w:hAnsi="Garamond"/>
          <w:sz w:val="28"/>
          <w:szCs w:val="28"/>
        </w:rPr>
      </w:pPr>
      <w:r w:rsidRPr="001B6F60">
        <w:rPr>
          <w:rFonts w:ascii="Garamond" w:hAnsi="Garamond"/>
          <w:sz w:val="28"/>
          <w:szCs w:val="28"/>
        </w:rPr>
        <w:lastRenderedPageBreak/>
        <w:t xml:space="preserve">Parker précis due. </w:t>
      </w:r>
    </w:p>
    <w:p w14:paraId="5AEC3AF6" w14:textId="77777777" w:rsidR="006004C0" w:rsidRPr="001B6F60" w:rsidRDefault="006004C0" w:rsidP="00540705">
      <w:pPr>
        <w:rPr>
          <w:rFonts w:ascii="Garamond" w:hAnsi="Garamond"/>
          <w:sz w:val="28"/>
          <w:szCs w:val="28"/>
        </w:rPr>
      </w:pPr>
    </w:p>
    <w:p w14:paraId="2C29B97B" w14:textId="6CCCE384" w:rsidR="004E1213" w:rsidRPr="001B6F60" w:rsidRDefault="004E1213" w:rsidP="006004C0">
      <w:pPr>
        <w:rPr>
          <w:rFonts w:ascii="Garamond" w:hAnsi="Garamond"/>
          <w:sz w:val="28"/>
          <w:szCs w:val="28"/>
        </w:rPr>
      </w:pPr>
      <w:r w:rsidRPr="001B6F60">
        <w:rPr>
          <w:rFonts w:ascii="Garamond" w:hAnsi="Garamond"/>
          <w:sz w:val="28"/>
          <w:szCs w:val="28"/>
        </w:rPr>
        <w:t xml:space="preserve">October </w:t>
      </w:r>
      <w:proofErr w:type="gramStart"/>
      <w:r w:rsidRPr="001B6F60">
        <w:rPr>
          <w:rFonts w:ascii="Garamond" w:hAnsi="Garamond"/>
          <w:sz w:val="28"/>
          <w:szCs w:val="28"/>
        </w:rPr>
        <w:t xml:space="preserve">14 </w:t>
      </w:r>
      <w:r w:rsidR="00A428A9" w:rsidRPr="001B6F60">
        <w:rPr>
          <w:rFonts w:ascii="Garamond" w:hAnsi="Garamond"/>
          <w:sz w:val="28"/>
          <w:szCs w:val="28"/>
        </w:rPr>
        <w:t xml:space="preserve"> –</w:t>
      </w:r>
      <w:proofErr w:type="gramEnd"/>
      <w:r w:rsidR="007178CC" w:rsidRPr="001B6F60">
        <w:rPr>
          <w:rFonts w:ascii="Garamond" w:hAnsi="Garamond"/>
          <w:sz w:val="28"/>
          <w:szCs w:val="28"/>
        </w:rPr>
        <w:t xml:space="preserve"> </w:t>
      </w:r>
      <w:r w:rsidRPr="001B6F60">
        <w:rPr>
          <w:rFonts w:ascii="Garamond" w:hAnsi="Garamond"/>
          <w:sz w:val="28"/>
          <w:szCs w:val="28"/>
        </w:rPr>
        <w:t>Fall break, no class</w:t>
      </w:r>
    </w:p>
    <w:p w14:paraId="069BED7D" w14:textId="77777777" w:rsidR="00A428A9" w:rsidRPr="001B6F60" w:rsidRDefault="00A428A9" w:rsidP="002A7598">
      <w:pPr>
        <w:rPr>
          <w:rFonts w:ascii="Garamond" w:hAnsi="Garamond"/>
          <w:sz w:val="28"/>
          <w:szCs w:val="28"/>
        </w:rPr>
      </w:pPr>
    </w:p>
    <w:p w14:paraId="00C556E9" w14:textId="0BA2CA97" w:rsidR="00C87E2E" w:rsidRPr="001B6F60" w:rsidRDefault="004E1213" w:rsidP="00C87E2E">
      <w:pPr>
        <w:rPr>
          <w:rFonts w:ascii="Garamond" w:hAnsi="Garamond"/>
          <w:b/>
          <w:sz w:val="28"/>
          <w:szCs w:val="28"/>
        </w:rPr>
      </w:pPr>
      <w:r w:rsidRPr="001B6F60">
        <w:rPr>
          <w:rFonts w:ascii="Garamond" w:hAnsi="Garamond"/>
          <w:sz w:val="28"/>
          <w:szCs w:val="28"/>
        </w:rPr>
        <w:t>Oct 19</w:t>
      </w:r>
      <w:r w:rsidR="00A428A9" w:rsidRPr="001B6F60">
        <w:rPr>
          <w:rFonts w:ascii="Garamond" w:hAnsi="Garamond"/>
          <w:sz w:val="28"/>
          <w:szCs w:val="28"/>
        </w:rPr>
        <w:t xml:space="preserve"> –</w:t>
      </w:r>
      <w:r w:rsidR="002A7598" w:rsidRPr="001B6F60">
        <w:rPr>
          <w:rFonts w:ascii="Garamond" w:hAnsi="Garamond"/>
          <w:sz w:val="28"/>
          <w:szCs w:val="28"/>
        </w:rPr>
        <w:t xml:space="preserve"> </w:t>
      </w:r>
      <w:r w:rsidR="00C87E2E" w:rsidRPr="001B6F60">
        <w:rPr>
          <w:rFonts w:ascii="Garamond" w:hAnsi="Garamond"/>
          <w:b/>
          <w:sz w:val="28"/>
          <w:szCs w:val="28"/>
        </w:rPr>
        <w:t xml:space="preserve">Japanese Gardens </w:t>
      </w:r>
      <w:r w:rsidR="00C87E2E" w:rsidRPr="001B6F60">
        <w:rPr>
          <w:rFonts w:ascii="Garamond" w:hAnsi="Garamond"/>
          <w:sz w:val="28"/>
          <w:szCs w:val="28"/>
        </w:rPr>
        <w:t xml:space="preserve">– </w:t>
      </w:r>
      <w:proofErr w:type="spellStart"/>
      <w:r w:rsidR="00C87E2E" w:rsidRPr="001B6F60">
        <w:rPr>
          <w:rFonts w:ascii="Garamond" w:hAnsi="Garamond"/>
          <w:b/>
          <w:sz w:val="28"/>
          <w:szCs w:val="28"/>
        </w:rPr>
        <w:t>Ryōan</w:t>
      </w:r>
      <w:proofErr w:type="spellEnd"/>
      <w:r w:rsidR="00C87E2E" w:rsidRPr="001B6F60">
        <w:rPr>
          <w:rFonts w:ascii="Garamond" w:hAnsi="Garamond"/>
          <w:b/>
          <w:sz w:val="28"/>
          <w:szCs w:val="28"/>
        </w:rPr>
        <w:t xml:space="preserve">-ji </w:t>
      </w:r>
    </w:p>
    <w:p w14:paraId="2DA3C8CA" w14:textId="77777777" w:rsidR="00C87E2E" w:rsidRPr="001B6F60" w:rsidRDefault="00C87E2E" w:rsidP="00C87E2E">
      <w:pPr>
        <w:rPr>
          <w:rFonts w:ascii="Garamond" w:hAnsi="Garamond"/>
          <w:b/>
          <w:sz w:val="28"/>
          <w:szCs w:val="28"/>
        </w:rPr>
      </w:pPr>
      <w:r w:rsidRPr="001B6F60">
        <w:rPr>
          <w:rFonts w:ascii="Garamond" w:hAnsi="Garamond"/>
          <w:b/>
          <w:sz w:val="28"/>
          <w:szCs w:val="28"/>
        </w:rPr>
        <w:t>What assumptions have been made about Japan’s most famous garden?</w:t>
      </w:r>
    </w:p>
    <w:p w14:paraId="7F5AC44C" w14:textId="77777777" w:rsidR="00C87E2E" w:rsidRPr="001B6F60" w:rsidRDefault="00C87E2E" w:rsidP="00C87E2E">
      <w:pPr>
        <w:pStyle w:val="ListParagraph"/>
        <w:widowControl w:val="0"/>
        <w:numPr>
          <w:ilvl w:val="0"/>
          <w:numId w:val="23"/>
        </w:numPr>
        <w:autoSpaceDE w:val="0"/>
        <w:autoSpaceDN w:val="0"/>
        <w:adjustRightInd w:val="0"/>
        <w:rPr>
          <w:rFonts w:ascii="Garamond" w:eastAsiaTheme="minorHAnsi" w:hAnsi="Garamond" w:cs="Baker2000SansRXBd"/>
          <w:sz w:val="28"/>
          <w:szCs w:val="28"/>
        </w:rPr>
      </w:pPr>
      <w:r w:rsidRPr="001B6F60">
        <w:rPr>
          <w:rFonts w:ascii="Garamond" w:hAnsi="Garamond"/>
          <w:sz w:val="28"/>
          <w:szCs w:val="28"/>
        </w:rPr>
        <w:t>Sean McGovern, “</w:t>
      </w:r>
      <w:r w:rsidRPr="001B6F60">
        <w:rPr>
          <w:rFonts w:ascii="Garamond" w:eastAsiaTheme="minorHAnsi" w:hAnsi="Garamond" w:cs="Baker2000SansRXBd"/>
          <w:sz w:val="28"/>
          <w:szCs w:val="28"/>
        </w:rPr>
        <w:t xml:space="preserve">The </w:t>
      </w:r>
      <w:proofErr w:type="spellStart"/>
      <w:r w:rsidRPr="001B6F60">
        <w:rPr>
          <w:rFonts w:ascii="Garamond" w:eastAsiaTheme="minorHAnsi" w:hAnsi="Garamond" w:cs="Baker2000SansRXBd"/>
          <w:sz w:val="28"/>
          <w:szCs w:val="28"/>
        </w:rPr>
        <w:t>Ry</w:t>
      </w:r>
      <w:r w:rsidRPr="001B6F60">
        <w:rPr>
          <w:rFonts w:ascii="Garamond" w:eastAsiaTheme="minorHAnsi" w:hAnsi="Garamond" w:cs="Baker2000SansRXBd"/>
          <w:b/>
          <w:sz w:val="28"/>
          <w:szCs w:val="28"/>
        </w:rPr>
        <w:t>ō</w:t>
      </w:r>
      <w:r w:rsidRPr="001B6F60">
        <w:rPr>
          <w:rFonts w:ascii="Garamond" w:eastAsiaTheme="minorHAnsi" w:hAnsi="Garamond" w:cs="Baker2000SansRXBd"/>
          <w:sz w:val="28"/>
          <w:szCs w:val="28"/>
        </w:rPr>
        <w:t>an</w:t>
      </w:r>
      <w:proofErr w:type="spellEnd"/>
      <w:r w:rsidRPr="001B6F60">
        <w:rPr>
          <w:rFonts w:ascii="Garamond" w:eastAsiaTheme="minorHAnsi" w:hAnsi="Garamond" w:cs="Baker2000SansRXBd"/>
          <w:sz w:val="28"/>
          <w:szCs w:val="28"/>
        </w:rPr>
        <w:t xml:space="preserve">-ji Zen garden: textual meanings in topographical form,” </w:t>
      </w:r>
      <w:r w:rsidRPr="001B6F60">
        <w:rPr>
          <w:rFonts w:ascii="Garamond" w:hAnsi="Garamond"/>
          <w:i/>
          <w:sz w:val="28"/>
          <w:szCs w:val="28"/>
        </w:rPr>
        <w:t>Visual Communication</w:t>
      </w:r>
      <w:r w:rsidRPr="001B6F60">
        <w:rPr>
          <w:rFonts w:ascii="Garamond" w:hAnsi="Garamond"/>
          <w:sz w:val="28"/>
          <w:szCs w:val="28"/>
        </w:rPr>
        <w:t xml:space="preserve"> Vol: 3 Issue: 3 (10/2004): 344-359.</w:t>
      </w:r>
    </w:p>
    <w:p w14:paraId="582997EC" w14:textId="77777777" w:rsidR="00C87E2E" w:rsidRPr="001B6F60" w:rsidRDefault="00C87E2E" w:rsidP="00C87E2E">
      <w:pPr>
        <w:numPr>
          <w:ilvl w:val="0"/>
          <w:numId w:val="23"/>
        </w:numPr>
        <w:jc w:val="both"/>
        <w:rPr>
          <w:rFonts w:ascii="Garamond" w:hAnsi="Garamond"/>
          <w:sz w:val="28"/>
          <w:szCs w:val="28"/>
        </w:rPr>
      </w:pPr>
      <w:r w:rsidRPr="001B6F60">
        <w:rPr>
          <w:rFonts w:ascii="Garamond" w:hAnsi="Garamond"/>
          <w:sz w:val="28"/>
          <w:szCs w:val="28"/>
        </w:rPr>
        <w:t>Gregory Levine, “Two (or More) Truths: Reconsidering Zen Art in the West,” in</w:t>
      </w:r>
      <w:r w:rsidRPr="001B6F60">
        <w:rPr>
          <w:rFonts w:ascii="Garamond" w:hAnsi="Garamond"/>
          <w:i/>
          <w:sz w:val="28"/>
          <w:szCs w:val="28"/>
        </w:rPr>
        <w:t xml:space="preserve"> Awakenings: Zen Figure Paintings from Medieval Japan</w:t>
      </w:r>
      <w:r w:rsidRPr="001B6F60">
        <w:rPr>
          <w:rFonts w:ascii="Garamond" w:hAnsi="Garamond"/>
          <w:sz w:val="28"/>
          <w:szCs w:val="28"/>
        </w:rPr>
        <w:t xml:space="preserve">, eds. Gregory Levine, Yukio </w:t>
      </w:r>
      <w:proofErr w:type="spellStart"/>
      <w:r w:rsidRPr="001B6F60">
        <w:rPr>
          <w:rFonts w:ascii="Garamond" w:hAnsi="Garamond"/>
          <w:sz w:val="28"/>
          <w:szCs w:val="28"/>
        </w:rPr>
        <w:t>Lippit</w:t>
      </w:r>
      <w:proofErr w:type="spellEnd"/>
      <w:r w:rsidRPr="001B6F60">
        <w:rPr>
          <w:rFonts w:ascii="Garamond" w:hAnsi="Garamond"/>
          <w:sz w:val="28"/>
          <w:szCs w:val="28"/>
        </w:rPr>
        <w:t xml:space="preserve"> (New York: Japan Society; Yale University Press, 2007), 52-63.</w:t>
      </w:r>
    </w:p>
    <w:p w14:paraId="75C79784" w14:textId="41BD1D76" w:rsidR="00A428A9" w:rsidRPr="001B6F60" w:rsidRDefault="00E61F5D" w:rsidP="00F015AC">
      <w:pPr>
        <w:rPr>
          <w:rFonts w:ascii="Garamond" w:hAnsi="Garamond"/>
          <w:strike/>
          <w:sz w:val="28"/>
          <w:szCs w:val="28"/>
        </w:rPr>
      </w:pPr>
      <w:r w:rsidRPr="001B6F60">
        <w:rPr>
          <w:rFonts w:ascii="Garamond" w:hAnsi="Garamond"/>
          <w:sz w:val="28"/>
          <w:szCs w:val="28"/>
        </w:rPr>
        <w:t>Levine précis due</w:t>
      </w:r>
      <w:r w:rsidRPr="001B6F60">
        <w:rPr>
          <w:rFonts w:ascii="Garamond" w:hAnsi="Garamond"/>
          <w:strike/>
          <w:sz w:val="28"/>
          <w:szCs w:val="28"/>
        </w:rPr>
        <w:t xml:space="preserve">. </w:t>
      </w:r>
    </w:p>
    <w:p w14:paraId="4199BB8E" w14:textId="77777777" w:rsidR="00E61F5D" w:rsidRPr="001B6F60" w:rsidRDefault="00E61F5D" w:rsidP="00F015AC">
      <w:pPr>
        <w:rPr>
          <w:rFonts w:ascii="Garamond" w:hAnsi="Garamond"/>
          <w:sz w:val="28"/>
          <w:szCs w:val="28"/>
        </w:rPr>
      </w:pPr>
    </w:p>
    <w:p w14:paraId="3FAD9A9C" w14:textId="68A4E7F7" w:rsidR="00024A86" w:rsidRPr="001B6F60" w:rsidRDefault="004E1213" w:rsidP="00152983">
      <w:pPr>
        <w:rPr>
          <w:rFonts w:ascii="Garamond" w:hAnsi="Garamond"/>
          <w:b/>
          <w:sz w:val="28"/>
          <w:szCs w:val="28"/>
        </w:rPr>
      </w:pPr>
      <w:r w:rsidRPr="001B6F60">
        <w:rPr>
          <w:rFonts w:ascii="Garamond" w:hAnsi="Garamond"/>
          <w:sz w:val="28"/>
          <w:szCs w:val="28"/>
        </w:rPr>
        <w:t>October 21</w:t>
      </w:r>
      <w:r w:rsidR="00FB249C" w:rsidRPr="001B6F60">
        <w:rPr>
          <w:rFonts w:ascii="Garamond" w:hAnsi="Garamond"/>
          <w:sz w:val="28"/>
          <w:szCs w:val="28"/>
        </w:rPr>
        <w:t xml:space="preserve"> – </w:t>
      </w:r>
      <w:r w:rsidR="00024A86" w:rsidRPr="001B6F60">
        <w:rPr>
          <w:rFonts w:ascii="Garamond" w:hAnsi="Garamond"/>
          <w:b/>
          <w:sz w:val="28"/>
          <w:szCs w:val="28"/>
        </w:rPr>
        <w:t>The Way of Tea</w:t>
      </w:r>
    </w:p>
    <w:p w14:paraId="245A59CE" w14:textId="76E73121" w:rsidR="00024A86" w:rsidRPr="001B6F60" w:rsidRDefault="00F425B9" w:rsidP="00152983">
      <w:pPr>
        <w:rPr>
          <w:rFonts w:ascii="Garamond" w:hAnsi="Garamond"/>
          <w:b/>
          <w:sz w:val="28"/>
          <w:szCs w:val="28"/>
        </w:rPr>
      </w:pPr>
      <w:r w:rsidRPr="001B6F60">
        <w:rPr>
          <w:rFonts w:ascii="Garamond" w:hAnsi="Garamond"/>
          <w:b/>
          <w:sz w:val="28"/>
          <w:szCs w:val="28"/>
        </w:rPr>
        <w:t>Can tea-making be a religious practice?</w:t>
      </w:r>
    </w:p>
    <w:p w14:paraId="3F292B91" w14:textId="3780355E" w:rsidR="00024A86" w:rsidRPr="001B6F60" w:rsidRDefault="00024A86" w:rsidP="00024A86">
      <w:pPr>
        <w:pStyle w:val="ListParagraph"/>
        <w:numPr>
          <w:ilvl w:val="0"/>
          <w:numId w:val="35"/>
        </w:numPr>
        <w:rPr>
          <w:rFonts w:ascii="Garamond" w:eastAsia="Times New Roman" w:hAnsi="Garamond"/>
          <w:sz w:val="28"/>
          <w:szCs w:val="28"/>
          <w:lang w:eastAsia="ja-JP"/>
        </w:rPr>
      </w:pPr>
      <w:r w:rsidRPr="001B6F60">
        <w:rPr>
          <w:rFonts w:ascii="Garamond" w:eastAsia="Times New Roman" w:hAnsi="Garamond" w:cs="Arial"/>
          <w:color w:val="333333"/>
          <w:sz w:val="28"/>
          <w:szCs w:val="28"/>
          <w:shd w:val="clear" w:color="auto" w:fill="FFFFFF"/>
          <w:lang w:eastAsia="ja-JP"/>
        </w:rPr>
        <w:t>Andrew M.</w:t>
      </w:r>
      <w:r w:rsidR="00D30958" w:rsidRPr="001B6F60">
        <w:rPr>
          <w:rFonts w:ascii="Garamond" w:eastAsia="Times New Roman" w:hAnsi="Garamond" w:cs="Arial"/>
          <w:color w:val="333333"/>
          <w:sz w:val="28"/>
          <w:szCs w:val="28"/>
          <w:shd w:val="clear" w:color="auto" w:fill="FFFFFF"/>
          <w:lang w:eastAsia="ja-JP"/>
        </w:rPr>
        <w:t xml:space="preserve"> </w:t>
      </w:r>
      <w:proofErr w:type="spellStart"/>
      <w:r w:rsidR="00D30958" w:rsidRPr="001B6F60">
        <w:rPr>
          <w:rFonts w:ascii="Garamond" w:eastAsia="Times New Roman" w:hAnsi="Garamond" w:cs="Arial"/>
          <w:color w:val="333333"/>
          <w:sz w:val="28"/>
          <w:szCs w:val="28"/>
          <w:shd w:val="clear" w:color="auto" w:fill="FFFFFF"/>
          <w:lang w:eastAsia="ja-JP"/>
        </w:rPr>
        <w:t>Watsky</w:t>
      </w:r>
      <w:proofErr w:type="spellEnd"/>
      <w:r w:rsidR="00D30958" w:rsidRPr="001B6F60">
        <w:rPr>
          <w:rFonts w:ascii="Garamond" w:eastAsia="Times New Roman" w:hAnsi="Garamond" w:cs="Arial"/>
          <w:color w:val="333333"/>
          <w:sz w:val="28"/>
          <w:szCs w:val="28"/>
          <w:shd w:val="clear" w:color="auto" w:fill="FFFFFF"/>
          <w:lang w:eastAsia="ja-JP"/>
        </w:rPr>
        <w:t>,</w:t>
      </w:r>
      <w:r w:rsidRPr="001B6F60">
        <w:rPr>
          <w:rFonts w:ascii="Garamond" w:eastAsia="Times New Roman" w:hAnsi="Garamond" w:cs="Arial"/>
          <w:color w:val="333333"/>
          <w:sz w:val="28"/>
          <w:szCs w:val="28"/>
          <w:shd w:val="clear" w:color="auto" w:fill="FFFFFF"/>
          <w:lang w:eastAsia="ja-JP"/>
        </w:rPr>
        <w:t xml:space="preserve"> “Representation in the Nonrepresentational Arts: Poetry and Pots in Sixteenth-Century Japan.” </w:t>
      </w:r>
      <w:r w:rsidRPr="001B6F60">
        <w:rPr>
          <w:rFonts w:ascii="Garamond" w:eastAsia="Times New Roman" w:hAnsi="Garamond" w:cs="Arial"/>
          <w:i/>
          <w:iCs/>
          <w:color w:val="333333"/>
          <w:sz w:val="28"/>
          <w:szCs w:val="28"/>
          <w:shd w:val="clear" w:color="auto" w:fill="FFFFFF"/>
          <w:lang w:eastAsia="ja-JP"/>
        </w:rPr>
        <w:t>Impressions</w:t>
      </w:r>
      <w:r w:rsidRPr="001B6F60">
        <w:rPr>
          <w:rFonts w:ascii="Garamond" w:eastAsia="Times New Roman" w:hAnsi="Garamond" w:cs="Arial"/>
          <w:color w:val="333333"/>
          <w:sz w:val="28"/>
          <w:szCs w:val="28"/>
          <w:shd w:val="clear" w:color="auto" w:fill="FFFFFF"/>
          <w:lang w:eastAsia="ja-JP"/>
        </w:rPr>
        <w:t>, no. 34 (2013): 140-49.</w:t>
      </w:r>
    </w:p>
    <w:p w14:paraId="4E18E717" w14:textId="77777777" w:rsidR="00A428A9" w:rsidRPr="001B6F60" w:rsidRDefault="00A428A9" w:rsidP="00A428A9">
      <w:pPr>
        <w:rPr>
          <w:rFonts w:ascii="Garamond" w:hAnsi="Garamond"/>
          <w:sz w:val="28"/>
          <w:szCs w:val="28"/>
        </w:rPr>
      </w:pPr>
    </w:p>
    <w:p w14:paraId="2B8C2B39" w14:textId="77777777" w:rsidR="004E1213" w:rsidRPr="001B6F60" w:rsidRDefault="004E1213" w:rsidP="004E1213">
      <w:pPr>
        <w:rPr>
          <w:rFonts w:ascii="Garamond" w:hAnsi="Garamond"/>
          <w:b/>
          <w:sz w:val="28"/>
          <w:szCs w:val="28"/>
        </w:rPr>
      </w:pPr>
      <w:r w:rsidRPr="001B6F60">
        <w:rPr>
          <w:rFonts w:ascii="Garamond" w:hAnsi="Garamond"/>
          <w:sz w:val="28"/>
          <w:szCs w:val="28"/>
        </w:rPr>
        <w:t xml:space="preserve">Oct </w:t>
      </w:r>
      <w:proofErr w:type="gramStart"/>
      <w:r w:rsidRPr="001B6F60">
        <w:rPr>
          <w:rFonts w:ascii="Garamond" w:hAnsi="Garamond"/>
          <w:sz w:val="28"/>
          <w:szCs w:val="28"/>
        </w:rPr>
        <w:t xml:space="preserve">26 </w:t>
      </w:r>
      <w:r w:rsidR="009B53A2" w:rsidRPr="001B6F60">
        <w:rPr>
          <w:rFonts w:ascii="Garamond" w:hAnsi="Garamond"/>
          <w:b/>
          <w:sz w:val="28"/>
          <w:szCs w:val="28"/>
        </w:rPr>
        <w:t xml:space="preserve"> –</w:t>
      </w:r>
      <w:proofErr w:type="gramEnd"/>
      <w:r w:rsidR="009B53A2" w:rsidRPr="001B6F60">
        <w:rPr>
          <w:rFonts w:ascii="Garamond" w:hAnsi="Garamond"/>
          <w:b/>
          <w:sz w:val="28"/>
          <w:szCs w:val="28"/>
        </w:rPr>
        <w:t xml:space="preserve"> </w:t>
      </w:r>
      <w:r w:rsidRPr="001B6F60">
        <w:rPr>
          <w:rFonts w:ascii="Garamond" w:hAnsi="Garamond"/>
          <w:b/>
          <w:sz w:val="28"/>
          <w:szCs w:val="28"/>
        </w:rPr>
        <w:t xml:space="preserve">Icons in the Modern Museum – Debate </w:t>
      </w:r>
    </w:p>
    <w:p w14:paraId="3B62EF8A" w14:textId="77777777" w:rsidR="004E1213" w:rsidRPr="001B6F60" w:rsidRDefault="004E1213" w:rsidP="004E1213">
      <w:pPr>
        <w:rPr>
          <w:rFonts w:ascii="Garamond" w:hAnsi="Garamond"/>
          <w:sz w:val="28"/>
          <w:szCs w:val="28"/>
        </w:rPr>
      </w:pPr>
      <w:r w:rsidRPr="001B6F60">
        <w:rPr>
          <w:rFonts w:ascii="Garamond" w:hAnsi="Garamond"/>
          <w:b/>
          <w:sz w:val="28"/>
          <w:szCs w:val="28"/>
        </w:rPr>
        <w:t>Does the Buddha belong in a museum?</w:t>
      </w:r>
      <w:r w:rsidRPr="001B6F60">
        <w:rPr>
          <w:rFonts w:ascii="Garamond" w:hAnsi="Garamond"/>
          <w:sz w:val="28"/>
          <w:szCs w:val="28"/>
        </w:rPr>
        <w:t xml:space="preserve"> </w:t>
      </w:r>
    </w:p>
    <w:p w14:paraId="5D8C660F" w14:textId="77777777" w:rsidR="004E1213" w:rsidRPr="001B6F60" w:rsidRDefault="004E1213" w:rsidP="004E1213">
      <w:pPr>
        <w:numPr>
          <w:ilvl w:val="0"/>
          <w:numId w:val="32"/>
        </w:numPr>
        <w:rPr>
          <w:rFonts w:ascii="Garamond" w:hAnsi="Garamond"/>
          <w:sz w:val="28"/>
          <w:szCs w:val="28"/>
        </w:rPr>
      </w:pPr>
      <w:proofErr w:type="spellStart"/>
      <w:r w:rsidRPr="001B6F60">
        <w:rPr>
          <w:rFonts w:ascii="Garamond" w:hAnsi="Garamond"/>
          <w:sz w:val="28"/>
          <w:szCs w:val="28"/>
        </w:rPr>
        <w:t>Yui</w:t>
      </w:r>
      <w:proofErr w:type="spellEnd"/>
      <w:r w:rsidRPr="001B6F60">
        <w:rPr>
          <w:rFonts w:ascii="Garamond" w:hAnsi="Garamond"/>
          <w:sz w:val="28"/>
          <w:szCs w:val="28"/>
        </w:rPr>
        <w:t xml:space="preserve"> Suzuki, “Temple as Museum, Buddha as Art: </w:t>
      </w:r>
      <w:proofErr w:type="spellStart"/>
      <w:r w:rsidRPr="001B6F60">
        <w:rPr>
          <w:rFonts w:ascii="Garamond" w:hAnsi="Garamond"/>
          <w:sz w:val="28"/>
          <w:szCs w:val="28"/>
        </w:rPr>
        <w:t>Horyuji’s</w:t>
      </w:r>
      <w:proofErr w:type="spellEnd"/>
      <w:r w:rsidRPr="001B6F60">
        <w:rPr>
          <w:rFonts w:ascii="Garamond" w:hAnsi="Garamond"/>
          <w:sz w:val="28"/>
          <w:szCs w:val="28"/>
        </w:rPr>
        <w:t xml:space="preserve"> </w:t>
      </w:r>
      <w:proofErr w:type="spellStart"/>
      <w:r w:rsidRPr="001B6F60">
        <w:rPr>
          <w:rFonts w:ascii="Garamond" w:hAnsi="Garamond"/>
          <w:sz w:val="28"/>
          <w:szCs w:val="28"/>
        </w:rPr>
        <w:t>Kudara</w:t>
      </w:r>
      <w:proofErr w:type="spellEnd"/>
      <w:r w:rsidRPr="001B6F60">
        <w:rPr>
          <w:rFonts w:ascii="Garamond" w:hAnsi="Garamond"/>
          <w:sz w:val="28"/>
          <w:szCs w:val="28"/>
        </w:rPr>
        <w:t xml:space="preserve"> Kannon and its Great Treasure Repository,” </w:t>
      </w:r>
      <w:r w:rsidRPr="001B6F60">
        <w:rPr>
          <w:rFonts w:ascii="Garamond" w:hAnsi="Garamond"/>
          <w:i/>
          <w:sz w:val="28"/>
          <w:szCs w:val="28"/>
        </w:rPr>
        <w:t>RES</w:t>
      </w:r>
      <w:r w:rsidRPr="001B6F60">
        <w:rPr>
          <w:rFonts w:ascii="Garamond" w:hAnsi="Garamond"/>
          <w:sz w:val="28"/>
          <w:szCs w:val="28"/>
        </w:rPr>
        <w:t xml:space="preserve"> 52 (2007): 127-140. </w:t>
      </w:r>
    </w:p>
    <w:p w14:paraId="3DF29BA5" w14:textId="77777777" w:rsidR="00A428A9" w:rsidRPr="001B6F60" w:rsidRDefault="00A428A9" w:rsidP="00A428A9">
      <w:pPr>
        <w:rPr>
          <w:rFonts w:ascii="Garamond" w:hAnsi="Garamond"/>
          <w:b/>
          <w:sz w:val="28"/>
          <w:szCs w:val="28"/>
          <w:u w:val="single"/>
        </w:rPr>
      </w:pPr>
    </w:p>
    <w:p w14:paraId="5CFE7809" w14:textId="19ED6820" w:rsidR="004E1213" w:rsidRPr="001B6F60" w:rsidRDefault="004E1213" w:rsidP="004E1213">
      <w:pPr>
        <w:rPr>
          <w:rFonts w:ascii="Garamond" w:hAnsi="Garamond"/>
          <w:b/>
          <w:sz w:val="28"/>
          <w:szCs w:val="28"/>
        </w:rPr>
      </w:pPr>
      <w:r w:rsidRPr="001B6F60">
        <w:rPr>
          <w:rFonts w:ascii="Garamond" w:hAnsi="Garamond"/>
          <w:sz w:val="28"/>
          <w:szCs w:val="28"/>
        </w:rPr>
        <w:t xml:space="preserve">Oct 28 </w:t>
      </w:r>
      <w:r w:rsidR="00A428A9" w:rsidRPr="001B6F60">
        <w:rPr>
          <w:rFonts w:ascii="Garamond" w:hAnsi="Garamond"/>
          <w:b/>
          <w:sz w:val="28"/>
          <w:szCs w:val="28"/>
        </w:rPr>
        <w:t>–</w:t>
      </w:r>
      <w:r w:rsidR="00FB73F0" w:rsidRPr="001B6F60">
        <w:rPr>
          <w:rFonts w:ascii="Garamond" w:hAnsi="Garamond"/>
          <w:b/>
          <w:sz w:val="28"/>
          <w:szCs w:val="28"/>
        </w:rPr>
        <w:t xml:space="preserve"> </w:t>
      </w:r>
      <w:proofErr w:type="spellStart"/>
      <w:r w:rsidRPr="001B6F60">
        <w:rPr>
          <w:rFonts w:ascii="Garamond" w:hAnsi="Garamond"/>
          <w:b/>
          <w:sz w:val="28"/>
          <w:szCs w:val="28"/>
        </w:rPr>
        <w:t>Jakuchu</w:t>
      </w:r>
      <w:proofErr w:type="spellEnd"/>
      <w:r w:rsidRPr="001B6F60">
        <w:rPr>
          <w:rFonts w:ascii="Garamond" w:hAnsi="Garamond"/>
          <w:b/>
          <w:sz w:val="28"/>
          <w:szCs w:val="28"/>
        </w:rPr>
        <w:t xml:space="preserve"> – </w:t>
      </w:r>
      <w:r w:rsidR="00C85048" w:rsidRPr="001B6F60">
        <w:rPr>
          <w:rFonts w:ascii="Garamond" w:hAnsi="Garamond"/>
          <w:b/>
          <w:sz w:val="28"/>
          <w:szCs w:val="28"/>
        </w:rPr>
        <w:t xml:space="preserve">virtual </w:t>
      </w:r>
      <w:r w:rsidRPr="001B6F60">
        <w:rPr>
          <w:rFonts w:ascii="Garamond" w:hAnsi="Garamond"/>
          <w:b/>
          <w:sz w:val="28"/>
          <w:szCs w:val="28"/>
        </w:rPr>
        <w:t>guest lecture by Alice Phan</w:t>
      </w:r>
    </w:p>
    <w:p w14:paraId="134744B2" w14:textId="03C640DB" w:rsidR="00FB249C" w:rsidRPr="001B6F60" w:rsidRDefault="004E1213" w:rsidP="00D9532D">
      <w:pPr>
        <w:pStyle w:val="ListParagraph"/>
        <w:numPr>
          <w:ilvl w:val="0"/>
          <w:numId w:val="32"/>
        </w:numPr>
        <w:rPr>
          <w:rFonts w:ascii="Garamond" w:hAnsi="Garamond"/>
          <w:sz w:val="28"/>
          <w:szCs w:val="28"/>
        </w:rPr>
      </w:pPr>
      <w:r w:rsidRPr="001B6F60">
        <w:rPr>
          <w:rFonts w:ascii="Garamond" w:hAnsi="Garamond"/>
          <w:sz w:val="28"/>
          <w:szCs w:val="28"/>
        </w:rPr>
        <w:t xml:space="preserve">Readings </w:t>
      </w:r>
      <w:proofErr w:type="spellStart"/>
      <w:r w:rsidRPr="001B6F60">
        <w:rPr>
          <w:rFonts w:ascii="Garamond" w:hAnsi="Garamond"/>
          <w:sz w:val="28"/>
          <w:szCs w:val="28"/>
        </w:rPr>
        <w:t>tbd</w:t>
      </w:r>
      <w:proofErr w:type="spellEnd"/>
    </w:p>
    <w:p w14:paraId="3DED32CF" w14:textId="77777777" w:rsidR="00A428A9" w:rsidRPr="001B6F60" w:rsidRDefault="00A428A9" w:rsidP="00A07182">
      <w:pPr>
        <w:rPr>
          <w:rFonts w:ascii="Garamond" w:hAnsi="Garamond"/>
          <w:b/>
          <w:sz w:val="28"/>
          <w:szCs w:val="28"/>
        </w:rPr>
      </w:pPr>
    </w:p>
    <w:p w14:paraId="63A55F2D" w14:textId="4321C976" w:rsidR="004E1213" w:rsidRPr="001B6F60" w:rsidRDefault="004E1213" w:rsidP="004E1213">
      <w:pPr>
        <w:rPr>
          <w:rFonts w:ascii="Garamond" w:hAnsi="Garamond"/>
          <w:b/>
          <w:sz w:val="28"/>
          <w:szCs w:val="28"/>
        </w:rPr>
      </w:pPr>
      <w:r w:rsidRPr="001B6F60">
        <w:rPr>
          <w:rFonts w:ascii="Garamond" w:hAnsi="Garamond"/>
          <w:sz w:val="28"/>
          <w:szCs w:val="28"/>
        </w:rPr>
        <w:t>Nov 2</w:t>
      </w:r>
      <w:r w:rsidR="00A428A9" w:rsidRPr="001B6F60">
        <w:rPr>
          <w:rFonts w:ascii="Garamond" w:hAnsi="Garamond"/>
          <w:b/>
          <w:sz w:val="28"/>
          <w:szCs w:val="28"/>
        </w:rPr>
        <w:t xml:space="preserve"> –</w:t>
      </w:r>
      <w:r w:rsidR="009B53A2" w:rsidRPr="001B6F60">
        <w:rPr>
          <w:rFonts w:ascii="Garamond" w:hAnsi="Garamond"/>
          <w:b/>
          <w:sz w:val="28"/>
          <w:szCs w:val="28"/>
        </w:rPr>
        <w:t xml:space="preserve"> </w:t>
      </w:r>
      <w:r w:rsidRPr="001B6F60">
        <w:rPr>
          <w:rFonts w:ascii="Garamond" w:hAnsi="Garamond"/>
          <w:b/>
          <w:sz w:val="28"/>
          <w:szCs w:val="28"/>
        </w:rPr>
        <w:t>“Southern Barbarians,” “Perspective,” and other Oddities</w:t>
      </w:r>
    </w:p>
    <w:p w14:paraId="5A413BA1" w14:textId="77777777" w:rsidR="004E1213" w:rsidRPr="001B6F60" w:rsidRDefault="004E1213" w:rsidP="004E1213">
      <w:pPr>
        <w:rPr>
          <w:rFonts w:ascii="Garamond" w:hAnsi="Garamond"/>
          <w:b/>
          <w:sz w:val="28"/>
          <w:szCs w:val="28"/>
        </w:rPr>
      </w:pPr>
      <w:r w:rsidRPr="001B6F60">
        <w:rPr>
          <w:rFonts w:ascii="Garamond" w:hAnsi="Garamond"/>
          <w:b/>
          <w:sz w:val="28"/>
          <w:szCs w:val="28"/>
        </w:rPr>
        <w:t>Why do Japanese artists distort “reality”?</w:t>
      </w:r>
      <w:r w:rsidRPr="001B6F60">
        <w:rPr>
          <w:rFonts w:ascii="Garamond" w:hAnsi="Garamond"/>
          <w:b/>
          <w:sz w:val="28"/>
          <w:szCs w:val="28"/>
        </w:rPr>
        <w:tab/>
      </w:r>
    </w:p>
    <w:p w14:paraId="13997A1D" w14:textId="77777777" w:rsidR="004E1213" w:rsidRPr="001B6F60" w:rsidRDefault="004E1213" w:rsidP="004E1213">
      <w:pPr>
        <w:pStyle w:val="ListParagraph"/>
        <w:numPr>
          <w:ilvl w:val="0"/>
          <w:numId w:val="32"/>
        </w:numPr>
        <w:rPr>
          <w:rFonts w:ascii="Garamond" w:hAnsi="Garamond"/>
          <w:sz w:val="28"/>
          <w:szCs w:val="28"/>
        </w:rPr>
      </w:pPr>
      <w:r w:rsidRPr="001B6F60">
        <w:rPr>
          <w:rFonts w:ascii="Garamond" w:hAnsi="Garamond"/>
          <w:sz w:val="28"/>
          <w:szCs w:val="28"/>
        </w:rPr>
        <w:t xml:space="preserve">Screech, “The Meaning of Western Perspective in Edo Popular </w:t>
      </w:r>
      <w:proofErr w:type="gramStart"/>
      <w:r w:rsidRPr="001B6F60">
        <w:rPr>
          <w:rFonts w:ascii="Garamond" w:hAnsi="Garamond"/>
          <w:sz w:val="28"/>
          <w:szCs w:val="28"/>
        </w:rPr>
        <w:t xml:space="preserve">Culture”  </w:t>
      </w:r>
      <w:r w:rsidRPr="001B6F60">
        <w:rPr>
          <w:rFonts w:ascii="Garamond" w:hAnsi="Garamond"/>
          <w:i/>
          <w:sz w:val="28"/>
          <w:szCs w:val="28"/>
        </w:rPr>
        <w:t>Archives</w:t>
      </w:r>
      <w:proofErr w:type="gramEnd"/>
      <w:r w:rsidRPr="001B6F60">
        <w:rPr>
          <w:rFonts w:ascii="Garamond" w:hAnsi="Garamond"/>
          <w:i/>
          <w:sz w:val="28"/>
          <w:szCs w:val="28"/>
        </w:rPr>
        <w:t xml:space="preserve"> of Asian Art </w:t>
      </w:r>
      <w:r w:rsidRPr="001B6F60">
        <w:rPr>
          <w:rFonts w:ascii="Garamond" w:hAnsi="Garamond"/>
          <w:sz w:val="28"/>
          <w:szCs w:val="28"/>
        </w:rPr>
        <w:t xml:space="preserve"> vol. 47 (1994):58-69.   </w:t>
      </w:r>
    </w:p>
    <w:p w14:paraId="0B1E0828" w14:textId="0C6F2865" w:rsidR="00FB249C" w:rsidRPr="001B6F60" w:rsidRDefault="004E1213" w:rsidP="004E1213">
      <w:pPr>
        <w:ind w:left="360"/>
        <w:rPr>
          <w:rFonts w:ascii="Garamond" w:hAnsi="Garamond"/>
          <w:sz w:val="28"/>
          <w:szCs w:val="28"/>
        </w:rPr>
      </w:pPr>
      <w:r w:rsidRPr="001B6F60">
        <w:rPr>
          <w:rFonts w:ascii="Garamond" w:hAnsi="Garamond"/>
          <w:sz w:val="28"/>
          <w:szCs w:val="28"/>
        </w:rPr>
        <w:t xml:space="preserve">Screech précis due.                                                                                         </w:t>
      </w:r>
    </w:p>
    <w:p w14:paraId="6DACA5DA" w14:textId="77777777" w:rsidR="00836E82" w:rsidRPr="001B6F60" w:rsidRDefault="00836E82" w:rsidP="00836E82">
      <w:pPr>
        <w:rPr>
          <w:rFonts w:ascii="Garamond" w:hAnsi="Garamond"/>
          <w:b/>
          <w:sz w:val="28"/>
          <w:szCs w:val="28"/>
        </w:rPr>
      </w:pPr>
    </w:p>
    <w:p w14:paraId="638BD736" w14:textId="77777777" w:rsidR="004E1213" w:rsidRPr="001B6F60" w:rsidRDefault="004E1213" w:rsidP="004E1213">
      <w:pPr>
        <w:rPr>
          <w:rFonts w:ascii="Garamond" w:hAnsi="Garamond"/>
          <w:b/>
          <w:sz w:val="28"/>
          <w:szCs w:val="28"/>
        </w:rPr>
      </w:pPr>
      <w:r w:rsidRPr="001B6F60">
        <w:rPr>
          <w:rFonts w:ascii="Garamond" w:hAnsi="Garamond"/>
          <w:sz w:val="28"/>
          <w:szCs w:val="28"/>
        </w:rPr>
        <w:t>Nov 4</w:t>
      </w:r>
      <w:r w:rsidR="009B53A2" w:rsidRPr="001B6F60">
        <w:rPr>
          <w:rFonts w:ascii="Garamond" w:hAnsi="Garamond"/>
          <w:b/>
          <w:sz w:val="28"/>
          <w:szCs w:val="28"/>
        </w:rPr>
        <w:t xml:space="preserve"> </w:t>
      </w:r>
      <w:proofErr w:type="gramStart"/>
      <w:r w:rsidR="009B53A2" w:rsidRPr="001B6F60">
        <w:rPr>
          <w:rFonts w:ascii="Garamond" w:hAnsi="Garamond"/>
          <w:b/>
          <w:sz w:val="28"/>
          <w:szCs w:val="28"/>
        </w:rPr>
        <w:t xml:space="preserve">– </w:t>
      </w:r>
      <w:r w:rsidR="00836E82" w:rsidRPr="001B6F60">
        <w:rPr>
          <w:rFonts w:ascii="Garamond" w:hAnsi="Garamond"/>
          <w:b/>
          <w:sz w:val="28"/>
          <w:szCs w:val="28"/>
        </w:rPr>
        <w:t xml:space="preserve"> </w:t>
      </w:r>
      <w:r w:rsidRPr="001B6F60">
        <w:rPr>
          <w:rFonts w:ascii="Garamond" w:hAnsi="Garamond"/>
          <w:b/>
          <w:sz w:val="28"/>
          <w:szCs w:val="28"/>
        </w:rPr>
        <w:t>Edo</w:t>
      </w:r>
      <w:proofErr w:type="gramEnd"/>
      <w:r w:rsidRPr="001B6F60">
        <w:rPr>
          <w:rFonts w:ascii="Garamond" w:hAnsi="Garamond"/>
          <w:b/>
          <w:sz w:val="28"/>
          <w:szCs w:val="28"/>
        </w:rPr>
        <w:t xml:space="preserve"> and Woodblock Prints</w:t>
      </w:r>
    </w:p>
    <w:p w14:paraId="06CC2D21" w14:textId="77777777" w:rsidR="004E1213" w:rsidRPr="001B6F60" w:rsidRDefault="004E1213" w:rsidP="004E1213">
      <w:pPr>
        <w:rPr>
          <w:rFonts w:ascii="Garamond" w:hAnsi="Garamond"/>
          <w:b/>
          <w:sz w:val="28"/>
          <w:szCs w:val="28"/>
        </w:rPr>
      </w:pPr>
      <w:r w:rsidRPr="001B6F60">
        <w:rPr>
          <w:rFonts w:ascii="Garamond" w:hAnsi="Garamond"/>
          <w:b/>
          <w:sz w:val="28"/>
          <w:szCs w:val="28"/>
        </w:rPr>
        <w:t>What was the relationship between artistic identity and woodblock prints?</w:t>
      </w:r>
    </w:p>
    <w:p w14:paraId="13639103" w14:textId="763FE633" w:rsidR="00836E82" w:rsidRPr="001B6F60" w:rsidRDefault="004E1213" w:rsidP="005058A5">
      <w:pPr>
        <w:pStyle w:val="ListParagraph"/>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8"/>
          <w:szCs w:val="28"/>
        </w:rPr>
      </w:pPr>
      <w:r w:rsidRPr="001B6F60">
        <w:rPr>
          <w:rFonts w:ascii="Garamond" w:hAnsi="Garamond"/>
          <w:sz w:val="28"/>
          <w:szCs w:val="28"/>
        </w:rPr>
        <w:t xml:space="preserve">Davis, “Artistic Identity and Ukiyo-e Prints” in </w:t>
      </w:r>
      <w:r w:rsidRPr="001B6F60">
        <w:rPr>
          <w:rFonts w:ascii="Garamond" w:hAnsi="Garamond"/>
          <w:i/>
          <w:sz w:val="28"/>
          <w:szCs w:val="28"/>
        </w:rPr>
        <w:t>The Artist as Professional in Japan</w:t>
      </w:r>
      <w:r w:rsidRPr="001B6F60">
        <w:rPr>
          <w:rFonts w:ascii="Garamond" w:hAnsi="Garamond"/>
          <w:sz w:val="28"/>
          <w:szCs w:val="28"/>
        </w:rPr>
        <w:t xml:space="preserve"> (Stanford: Stanford University Press, 2004), 113-151.</w:t>
      </w:r>
      <w:r w:rsidRPr="001B6F60">
        <w:rPr>
          <w:rFonts w:ascii="Garamond" w:hAnsi="Garamond"/>
          <w:sz w:val="28"/>
          <w:szCs w:val="28"/>
        </w:rPr>
        <w:tab/>
        <w:t xml:space="preserve"> </w:t>
      </w:r>
    </w:p>
    <w:p w14:paraId="0D5B8281" w14:textId="77777777" w:rsidR="00293874" w:rsidRPr="001B6F60" w:rsidRDefault="00293874" w:rsidP="002A7598">
      <w:pPr>
        <w:rPr>
          <w:rFonts w:ascii="Garamond" w:hAnsi="Garamond"/>
          <w:b/>
          <w:sz w:val="28"/>
          <w:szCs w:val="28"/>
        </w:rPr>
      </w:pPr>
    </w:p>
    <w:p w14:paraId="27106635" w14:textId="77777777" w:rsidR="004E1213" w:rsidRPr="001B6F60" w:rsidRDefault="004E1213" w:rsidP="004E1213">
      <w:pPr>
        <w:rPr>
          <w:rFonts w:ascii="Garamond" w:hAnsi="Garamond"/>
          <w:b/>
          <w:sz w:val="28"/>
          <w:szCs w:val="28"/>
        </w:rPr>
      </w:pPr>
      <w:r w:rsidRPr="001B6F60">
        <w:rPr>
          <w:rFonts w:ascii="Garamond" w:hAnsi="Garamond"/>
          <w:sz w:val="28"/>
          <w:szCs w:val="28"/>
        </w:rPr>
        <w:t xml:space="preserve">Nov 9 </w:t>
      </w:r>
      <w:r w:rsidR="00A428A9" w:rsidRPr="001B6F60">
        <w:rPr>
          <w:rFonts w:ascii="Garamond" w:hAnsi="Garamond"/>
          <w:b/>
          <w:sz w:val="28"/>
          <w:szCs w:val="28"/>
        </w:rPr>
        <w:t xml:space="preserve">  </w:t>
      </w:r>
      <w:r w:rsidR="002A7598" w:rsidRPr="001B6F60">
        <w:rPr>
          <w:rFonts w:ascii="Garamond" w:hAnsi="Garamond"/>
          <w:b/>
          <w:sz w:val="28"/>
          <w:szCs w:val="28"/>
        </w:rPr>
        <w:t>–</w:t>
      </w:r>
      <w:r w:rsidR="00AB1D9D" w:rsidRPr="001B6F60">
        <w:rPr>
          <w:rFonts w:ascii="Garamond" w:hAnsi="Garamond"/>
          <w:b/>
          <w:sz w:val="28"/>
          <w:szCs w:val="28"/>
        </w:rPr>
        <w:t xml:space="preserve"> </w:t>
      </w:r>
      <w:r w:rsidRPr="001B6F60">
        <w:rPr>
          <w:rFonts w:ascii="Garamond" w:hAnsi="Garamond"/>
          <w:b/>
          <w:sz w:val="28"/>
          <w:szCs w:val="28"/>
        </w:rPr>
        <w:t>Great Waves – The Work of Hokusai</w:t>
      </w:r>
    </w:p>
    <w:p w14:paraId="3B2DCB02" w14:textId="77777777" w:rsidR="004E1213" w:rsidRPr="001B6F60" w:rsidRDefault="004E1213" w:rsidP="004E1213">
      <w:pPr>
        <w:rPr>
          <w:rFonts w:ascii="Garamond" w:hAnsi="Garamond"/>
          <w:b/>
          <w:sz w:val="28"/>
          <w:szCs w:val="28"/>
        </w:rPr>
      </w:pPr>
      <w:r w:rsidRPr="001B6F60">
        <w:rPr>
          <w:rFonts w:ascii="Garamond" w:hAnsi="Garamond"/>
          <w:b/>
          <w:sz w:val="28"/>
          <w:szCs w:val="28"/>
        </w:rPr>
        <w:t>How did Hokusai’s work reflect and build on social expectations of the time?</w:t>
      </w:r>
    </w:p>
    <w:p w14:paraId="66D1D7B4" w14:textId="77777777" w:rsidR="004E1213" w:rsidRPr="001B6F60" w:rsidRDefault="004E1213" w:rsidP="004E1213">
      <w:pPr>
        <w:pStyle w:val="ListParagraph"/>
        <w:numPr>
          <w:ilvl w:val="0"/>
          <w:numId w:val="27"/>
        </w:numPr>
        <w:rPr>
          <w:rFonts w:ascii="Garamond" w:hAnsi="Garamond"/>
          <w:sz w:val="28"/>
          <w:szCs w:val="28"/>
        </w:rPr>
      </w:pPr>
      <w:r w:rsidRPr="001B6F60">
        <w:rPr>
          <w:rFonts w:ascii="Garamond" w:hAnsi="Garamond"/>
          <w:sz w:val="28"/>
          <w:szCs w:val="28"/>
        </w:rPr>
        <w:lastRenderedPageBreak/>
        <w:t xml:space="preserve">Christina </w:t>
      </w:r>
      <w:proofErr w:type="spellStart"/>
      <w:r w:rsidRPr="001B6F60">
        <w:rPr>
          <w:rFonts w:ascii="Garamond" w:hAnsi="Garamond"/>
          <w:sz w:val="28"/>
          <w:szCs w:val="28"/>
        </w:rPr>
        <w:t>Guth</w:t>
      </w:r>
      <w:proofErr w:type="spellEnd"/>
      <w:r w:rsidRPr="001B6F60">
        <w:rPr>
          <w:rFonts w:ascii="Garamond" w:hAnsi="Garamond"/>
          <w:sz w:val="28"/>
          <w:szCs w:val="28"/>
        </w:rPr>
        <w:t xml:space="preserve">, “Hokusai’s Great Waves” </w:t>
      </w:r>
      <w:r w:rsidRPr="001B6F60">
        <w:rPr>
          <w:rFonts w:ascii="Garamond" w:hAnsi="Garamond"/>
          <w:i/>
          <w:sz w:val="28"/>
          <w:szCs w:val="28"/>
        </w:rPr>
        <w:t>Art Bulletin</w:t>
      </w:r>
      <w:r w:rsidRPr="001B6F60">
        <w:rPr>
          <w:rFonts w:ascii="Garamond" w:hAnsi="Garamond"/>
          <w:sz w:val="28"/>
          <w:szCs w:val="28"/>
        </w:rPr>
        <w:t xml:space="preserve"> XCIII: 4, December 2011, 468 – 485.</w:t>
      </w:r>
    </w:p>
    <w:p w14:paraId="484965C7" w14:textId="39EE7E7F" w:rsidR="006760B4" w:rsidRPr="001B6F60" w:rsidRDefault="004E1213" w:rsidP="00730C6F">
      <w:pPr>
        <w:rPr>
          <w:rFonts w:ascii="Garamond" w:hAnsi="Garamond"/>
          <w:sz w:val="28"/>
          <w:szCs w:val="28"/>
        </w:rPr>
      </w:pPr>
      <w:r w:rsidRPr="001B6F60">
        <w:rPr>
          <w:rFonts w:ascii="Garamond" w:hAnsi="Garamond"/>
          <w:sz w:val="28"/>
          <w:szCs w:val="28"/>
        </w:rPr>
        <w:t xml:space="preserve">   </w:t>
      </w:r>
      <w:proofErr w:type="spellStart"/>
      <w:r w:rsidRPr="001B6F60">
        <w:rPr>
          <w:rFonts w:ascii="Garamond" w:hAnsi="Garamond"/>
          <w:sz w:val="28"/>
          <w:szCs w:val="28"/>
        </w:rPr>
        <w:t>Guth</w:t>
      </w:r>
      <w:proofErr w:type="spellEnd"/>
      <w:r w:rsidRPr="001B6F60">
        <w:rPr>
          <w:rFonts w:ascii="Garamond" w:hAnsi="Garamond"/>
          <w:sz w:val="28"/>
          <w:szCs w:val="28"/>
        </w:rPr>
        <w:t xml:space="preserve"> précis due</w:t>
      </w:r>
    </w:p>
    <w:p w14:paraId="42D25D5B" w14:textId="77777777" w:rsidR="006760B4" w:rsidRPr="001B6F60" w:rsidRDefault="006760B4" w:rsidP="00A428A9">
      <w:pPr>
        <w:rPr>
          <w:rFonts w:ascii="Garamond" w:hAnsi="Garamond"/>
          <w:b/>
          <w:sz w:val="28"/>
          <w:szCs w:val="28"/>
        </w:rPr>
      </w:pPr>
    </w:p>
    <w:p w14:paraId="01CC4018" w14:textId="6C15BC5F" w:rsidR="00730C6F" w:rsidRPr="001B6F60" w:rsidRDefault="004E1213" w:rsidP="004E1213">
      <w:pPr>
        <w:rPr>
          <w:rFonts w:ascii="Garamond" w:hAnsi="Garamond"/>
          <w:sz w:val="28"/>
          <w:szCs w:val="28"/>
        </w:rPr>
      </w:pPr>
      <w:r w:rsidRPr="001B6F60">
        <w:rPr>
          <w:rFonts w:ascii="Garamond" w:hAnsi="Garamond"/>
          <w:sz w:val="28"/>
          <w:szCs w:val="28"/>
        </w:rPr>
        <w:t>Nov 11</w:t>
      </w:r>
      <w:r w:rsidR="008C51D1" w:rsidRPr="001B6F60">
        <w:rPr>
          <w:rFonts w:ascii="Garamond" w:hAnsi="Garamond"/>
          <w:b/>
          <w:sz w:val="28"/>
          <w:szCs w:val="28"/>
        </w:rPr>
        <w:t xml:space="preserve"> </w:t>
      </w:r>
      <w:r w:rsidR="008C51D1" w:rsidRPr="001B6F60">
        <w:rPr>
          <w:rFonts w:ascii="Garamond" w:hAnsi="Garamond"/>
          <w:sz w:val="28"/>
          <w:szCs w:val="28"/>
        </w:rPr>
        <w:t>–</w:t>
      </w:r>
      <w:r w:rsidR="00C87E2E" w:rsidRPr="001B6F60">
        <w:rPr>
          <w:rFonts w:ascii="Garamond" w:hAnsi="Garamond"/>
          <w:sz w:val="28"/>
          <w:szCs w:val="28"/>
        </w:rPr>
        <w:t xml:space="preserve"> </w:t>
      </w:r>
      <w:r w:rsidRPr="001B6F60">
        <w:rPr>
          <w:rFonts w:ascii="Garamond" w:hAnsi="Garamond"/>
          <w:sz w:val="28"/>
          <w:szCs w:val="28"/>
        </w:rPr>
        <w:t>no class</w:t>
      </w:r>
      <w:r w:rsidR="00C85048" w:rsidRPr="001B6F60">
        <w:rPr>
          <w:rFonts w:ascii="Garamond" w:hAnsi="Garamond"/>
          <w:sz w:val="28"/>
          <w:szCs w:val="28"/>
        </w:rPr>
        <w:t>, Veteran’s Day</w:t>
      </w:r>
    </w:p>
    <w:p w14:paraId="4AF34DAC" w14:textId="13C3787E" w:rsidR="0027309A" w:rsidRPr="001B6F60" w:rsidRDefault="0027309A" w:rsidP="00730C6F">
      <w:pPr>
        <w:rPr>
          <w:rFonts w:ascii="Garamond" w:hAnsi="Garamond"/>
          <w:sz w:val="28"/>
          <w:szCs w:val="28"/>
        </w:rPr>
      </w:pPr>
    </w:p>
    <w:p w14:paraId="1E4FE50F" w14:textId="77777777" w:rsidR="00C85048" w:rsidRPr="001B6F60" w:rsidRDefault="004E1213" w:rsidP="00C850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sz w:val="28"/>
          <w:szCs w:val="28"/>
        </w:rPr>
      </w:pPr>
      <w:r w:rsidRPr="001B6F60">
        <w:rPr>
          <w:rFonts w:ascii="Garamond" w:hAnsi="Garamond"/>
          <w:bCs/>
          <w:sz w:val="28"/>
          <w:szCs w:val="28"/>
        </w:rPr>
        <w:t>Nov 16</w:t>
      </w:r>
      <w:r w:rsidRPr="001B6F60">
        <w:rPr>
          <w:rFonts w:ascii="Garamond" w:hAnsi="Garamond"/>
          <w:b/>
          <w:sz w:val="28"/>
          <w:szCs w:val="28"/>
        </w:rPr>
        <w:t xml:space="preserve"> - </w:t>
      </w:r>
      <w:r w:rsidR="00C85048" w:rsidRPr="001B6F60">
        <w:rPr>
          <w:rFonts w:ascii="Garamond" w:hAnsi="Garamond"/>
          <w:b/>
          <w:sz w:val="28"/>
          <w:szCs w:val="28"/>
        </w:rPr>
        <w:t>Gender in Edo Japan</w:t>
      </w:r>
    </w:p>
    <w:p w14:paraId="7A1340D8" w14:textId="77777777" w:rsidR="00C85048" w:rsidRPr="001B6F60" w:rsidRDefault="00C85048" w:rsidP="00C850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sz w:val="28"/>
          <w:szCs w:val="28"/>
        </w:rPr>
      </w:pPr>
      <w:r w:rsidRPr="001B6F60">
        <w:rPr>
          <w:rFonts w:ascii="Garamond" w:hAnsi="Garamond"/>
          <w:b/>
          <w:sz w:val="28"/>
          <w:szCs w:val="28"/>
        </w:rPr>
        <w:t>What were the characteristics of gender construction in the Edo Period?</w:t>
      </w:r>
    </w:p>
    <w:p w14:paraId="61DCD646" w14:textId="619BB2F9" w:rsidR="00FB249C" w:rsidRPr="001B6F60" w:rsidRDefault="00C85048" w:rsidP="00FB249C">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i/>
          <w:sz w:val="28"/>
          <w:szCs w:val="28"/>
        </w:rPr>
      </w:pPr>
      <w:r w:rsidRPr="001B6F60">
        <w:rPr>
          <w:rFonts w:ascii="Garamond" w:hAnsi="Garamond"/>
          <w:sz w:val="28"/>
          <w:szCs w:val="28"/>
        </w:rPr>
        <w:t xml:space="preserve">Joshua </w:t>
      </w:r>
      <w:proofErr w:type="spellStart"/>
      <w:r w:rsidRPr="001B6F60">
        <w:rPr>
          <w:rFonts w:ascii="Garamond" w:hAnsi="Garamond"/>
          <w:sz w:val="28"/>
          <w:szCs w:val="28"/>
        </w:rPr>
        <w:t>Mostow</w:t>
      </w:r>
      <w:proofErr w:type="spellEnd"/>
      <w:r w:rsidRPr="001B6F60">
        <w:rPr>
          <w:rFonts w:ascii="Garamond" w:hAnsi="Garamond"/>
          <w:sz w:val="28"/>
          <w:szCs w:val="28"/>
        </w:rPr>
        <w:t>, “</w:t>
      </w:r>
      <w:proofErr w:type="spellStart"/>
      <w:r w:rsidRPr="001B6F60">
        <w:rPr>
          <w:rFonts w:ascii="Garamond" w:hAnsi="Garamond"/>
          <w:i/>
          <w:sz w:val="28"/>
          <w:szCs w:val="28"/>
        </w:rPr>
        <w:t>Wakashu</w:t>
      </w:r>
      <w:proofErr w:type="spellEnd"/>
      <w:r w:rsidRPr="001B6F60">
        <w:rPr>
          <w:rFonts w:ascii="Garamond" w:hAnsi="Garamond"/>
          <w:sz w:val="28"/>
          <w:szCs w:val="28"/>
        </w:rPr>
        <w:t xml:space="preserve"> as a Third Gender and Gender Ambiguity Through the Edo Period” in eds. Joshua </w:t>
      </w:r>
      <w:proofErr w:type="spellStart"/>
      <w:r w:rsidRPr="001B6F60">
        <w:rPr>
          <w:rFonts w:ascii="Garamond" w:hAnsi="Garamond"/>
          <w:sz w:val="28"/>
          <w:szCs w:val="28"/>
        </w:rPr>
        <w:t>Mostow</w:t>
      </w:r>
      <w:proofErr w:type="spellEnd"/>
      <w:r w:rsidRPr="001B6F60">
        <w:rPr>
          <w:rFonts w:ascii="Garamond" w:hAnsi="Garamond"/>
          <w:sz w:val="28"/>
          <w:szCs w:val="28"/>
        </w:rPr>
        <w:t xml:space="preserve"> and </w:t>
      </w:r>
      <w:proofErr w:type="spellStart"/>
      <w:r w:rsidRPr="001B6F60">
        <w:rPr>
          <w:rFonts w:ascii="Garamond" w:hAnsi="Garamond"/>
          <w:sz w:val="28"/>
          <w:szCs w:val="28"/>
        </w:rPr>
        <w:t>Asato</w:t>
      </w:r>
      <w:proofErr w:type="spellEnd"/>
      <w:r w:rsidRPr="001B6F60">
        <w:rPr>
          <w:rFonts w:ascii="Garamond" w:hAnsi="Garamond"/>
          <w:sz w:val="28"/>
          <w:szCs w:val="28"/>
        </w:rPr>
        <w:t xml:space="preserve"> Ikeda,</w:t>
      </w:r>
      <w:r w:rsidRPr="001B6F60">
        <w:rPr>
          <w:rFonts w:ascii="Garamond" w:hAnsi="Garamond"/>
          <w:i/>
          <w:sz w:val="28"/>
          <w:szCs w:val="28"/>
        </w:rPr>
        <w:t xml:space="preserve"> A Third </w:t>
      </w:r>
      <w:proofErr w:type="gramStart"/>
      <w:r w:rsidRPr="001B6F60">
        <w:rPr>
          <w:rFonts w:ascii="Garamond" w:hAnsi="Garamond"/>
          <w:i/>
          <w:sz w:val="28"/>
          <w:szCs w:val="28"/>
        </w:rPr>
        <w:t xml:space="preserve">Gender </w:t>
      </w:r>
      <w:r w:rsidRPr="001B6F60">
        <w:rPr>
          <w:rFonts w:ascii="Garamond" w:hAnsi="Garamond"/>
          <w:sz w:val="28"/>
          <w:szCs w:val="28"/>
        </w:rPr>
        <w:t xml:space="preserve"> (</w:t>
      </w:r>
      <w:proofErr w:type="gramEnd"/>
      <w:r w:rsidRPr="001B6F60">
        <w:rPr>
          <w:rFonts w:ascii="Garamond" w:hAnsi="Garamond"/>
          <w:sz w:val="28"/>
          <w:szCs w:val="28"/>
        </w:rPr>
        <w:t>Toronto: Royal Ontario Museum, 2016), 19-39.</w:t>
      </w:r>
    </w:p>
    <w:p w14:paraId="0AE18F58" w14:textId="77777777" w:rsidR="004E1213" w:rsidRPr="001B6F60" w:rsidRDefault="004E1213" w:rsidP="00730C6F">
      <w:pPr>
        <w:rPr>
          <w:rFonts w:ascii="Garamond" w:hAnsi="Garamond"/>
          <w:sz w:val="28"/>
          <w:szCs w:val="28"/>
        </w:rPr>
      </w:pPr>
    </w:p>
    <w:p w14:paraId="4C13257E" w14:textId="77777777" w:rsidR="004E1213" w:rsidRPr="001B6F60" w:rsidRDefault="004E1213" w:rsidP="004E1213">
      <w:pPr>
        <w:rPr>
          <w:rFonts w:ascii="Garamond" w:hAnsi="Garamond"/>
          <w:b/>
          <w:sz w:val="28"/>
          <w:szCs w:val="28"/>
        </w:rPr>
      </w:pPr>
      <w:r w:rsidRPr="001B6F60">
        <w:rPr>
          <w:rFonts w:ascii="Garamond" w:hAnsi="Garamond"/>
          <w:sz w:val="28"/>
          <w:szCs w:val="28"/>
        </w:rPr>
        <w:t>Nov 18</w:t>
      </w:r>
      <w:r w:rsidR="009B53A2" w:rsidRPr="001B6F60">
        <w:rPr>
          <w:rFonts w:ascii="Garamond" w:hAnsi="Garamond"/>
          <w:sz w:val="28"/>
          <w:szCs w:val="28"/>
        </w:rPr>
        <w:t>-</w:t>
      </w:r>
      <w:r w:rsidR="006760B4" w:rsidRPr="001B6F60">
        <w:rPr>
          <w:rFonts w:ascii="Garamond" w:hAnsi="Garamond"/>
          <w:b/>
          <w:sz w:val="28"/>
          <w:szCs w:val="28"/>
        </w:rPr>
        <w:t xml:space="preserve"> </w:t>
      </w:r>
      <w:r w:rsidRPr="001B6F60">
        <w:rPr>
          <w:rFonts w:ascii="Garamond" w:hAnsi="Garamond"/>
          <w:b/>
          <w:sz w:val="28"/>
          <w:szCs w:val="28"/>
        </w:rPr>
        <w:t>**Final Exam Part I - Oral presentations**</w:t>
      </w:r>
    </w:p>
    <w:p w14:paraId="159227E5" w14:textId="77777777" w:rsidR="004E1213" w:rsidRPr="001B6F60" w:rsidRDefault="004E1213" w:rsidP="004E1213">
      <w:pPr>
        <w:rPr>
          <w:rFonts w:ascii="Garamond" w:hAnsi="Garamond"/>
          <w:b/>
          <w:sz w:val="28"/>
          <w:szCs w:val="28"/>
        </w:rPr>
      </w:pPr>
      <w:r w:rsidRPr="001B6F60">
        <w:rPr>
          <w:rFonts w:ascii="Garamond" w:hAnsi="Garamond"/>
          <w:b/>
          <w:sz w:val="28"/>
          <w:szCs w:val="28"/>
        </w:rPr>
        <w:t>What does a single image reveal about what you have learned in the course?</w:t>
      </w:r>
    </w:p>
    <w:p w14:paraId="6F630D70" w14:textId="0CC45A0F" w:rsidR="00F015AC" w:rsidRPr="001B6F60" w:rsidRDefault="004E1213" w:rsidP="00730C6F">
      <w:pPr>
        <w:numPr>
          <w:ilvl w:val="0"/>
          <w:numId w:val="25"/>
        </w:numPr>
        <w:rPr>
          <w:rFonts w:ascii="Garamond" w:hAnsi="Garamond"/>
          <w:sz w:val="28"/>
          <w:szCs w:val="28"/>
        </w:rPr>
      </w:pPr>
      <w:r w:rsidRPr="001B6F60">
        <w:rPr>
          <w:rFonts w:ascii="Garamond" w:hAnsi="Garamond"/>
          <w:sz w:val="28"/>
          <w:szCs w:val="28"/>
        </w:rPr>
        <w:t>each student will give a three-minute presentation on one image as it relates to the broad themes of the course. You may select your image in advance.</w:t>
      </w:r>
    </w:p>
    <w:p w14:paraId="6BBB7EA6" w14:textId="12F6913B" w:rsidR="004E1213" w:rsidRPr="001B6F60" w:rsidRDefault="004E1213" w:rsidP="00730C6F">
      <w:pPr>
        <w:rPr>
          <w:rFonts w:ascii="Garamond" w:hAnsi="Garamond"/>
          <w:b/>
          <w:sz w:val="28"/>
          <w:szCs w:val="28"/>
        </w:rPr>
      </w:pPr>
    </w:p>
    <w:p w14:paraId="2F8724BD" w14:textId="77777777" w:rsidR="004E1213" w:rsidRPr="001B6F60" w:rsidRDefault="004E1213" w:rsidP="004E1213">
      <w:pPr>
        <w:rPr>
          <w:rFonts w:ascii="Garamond" w:hAnsi="Garamond"/>
          <w:b/>
          <w:sz w:val="28"/>
          <w:szCs w:val="28"/>
        </w:rPr>
      </w:pPr>
      <w:r w:rsidRPr="001B6F60">
        <w:rPr>
          <w:rFonts w:ascii="Garamond" w:hAnsi="Garamond"/>
          <w:bCs/>
          <w:sz w:val="28"/>
          <w:szCs w:val="28"/>
        </w:rPr>
        <w:t xml:space="preserve">Nov 23 – </w:t>
      </w:r>
      <w:r w:rsidRPr="001B6F60">
        <w:rPr>
          <w:rFonts w:ascii="Garamond" w:hAnsi="Garamond"/>
          <w:b/>
          <w:sz w:val="28"/>
          <w:szCs w:val="28"/>
        </w:rPr>
        <w:t>**Final Exam Part I - Oral presentations**</w:t>
      </w:r>
    </w:p>
    <w:p w14:paraId="6E9920E0" w14:textId="77777777" w:rsidR="004E1213" w:rsidRPr="001B6F60" w:rsidRDefault="004E1213" w:rsidP="004E1213">
      <w:pPr>
        <w:rPr>
          <w:rFonts w:ascii="Garamond" w:hAnsi="Garamond"/>
          <w:b/>
          <w:sz w:val="28"/>
          <w:szCs w:val="28"/>
        </w:rPr>
      </w:pPr>
      <w:r w:rsidRPr="001B6F60">
        <w:rPr>
          <w:rFonts w:ascii="Garamond" w:hAnsi="Garamond"/>
          <w:b/>
          <w:sz w:val="28"/>
          <w:szCs w:val="28"/>
        </w:rPr>
        <w:t>What does a single image reveal about what you have learned in the course?</w:t>
      </w:r>
    </w:p>
    <w:p w14:paraId="182E3FB4" w14:textId="4EA5DCC4" w:rsidR="004E1213" w:rsidRPr="001B6F60" w:rsidRDefault="004E1213" w:rsidP="00730C6F">
      <w:pPr>
        <w:numPr>
          <w:ilvl w:val="0"/>
          <w:numId w:val="25"/>
        </w:numPr>
        <w:rPr>
          <w:rFonts w:ascii="Garamond" w:hAnsi="Garamond"/>
          <w:sz w:val="28"/>
          <w:szCs w:val="28"/>
        </w:rPr>
      </w:pPr>
      <w:r w:rsidRPr="001B6F60">
        <w:rPr>
          <w:rFonts w:ascii="Garamond" w:hAnsi="Garamond"/>
          <w:sz w:val="28"/>
          <w:szCs w:val="28"/>
        </w:rPr>
        <w:t>each student will give a three-minute presentation on one image as it relates to the broad themes of the course. You may select your image in advance.</w:t>
      </w:r>
    </w:p>
    <w:p w14:paraId="5B1E5E59" w14:textId="701C90DA" w:rsidR="004E1213" w:rsidRPr="001B6F60" w:rsidRDefault="004E1213" w:rsidP="00730C6F">
      <w:pPr>
        <w:rPr>
          <w:rFonts w:ascii="Garamond" w:hAnsi="Garamond"/>
          <w:bCs/>
          <w:sz w:val="28"/>
          <w:szCs w:val="28"/>
        </w:rPr>
      </w:pPr>
    </w:p>
    <w:p w14:paraId="12EDFCC0" w14:textId="77E4AE85" w:rsidR="004E1213" w:rsidRPr="001B6F60" w:rsidRDefault="004E1213" w:rsidP="00730C6F">
      <w:pPr>
        <w:rPr>
          <w:rFonts w:ascii="Garamond" w:hAnsi="Garamond"/>
          <w:bCs/>
          <w:sz w:val="28"/>
          <w:szCs w:val="28"/>
        </w:rPr>
      </w:pPr>
      <w:r w:rsidRPr="001B6F60">
        <w:rPr>
          <w:rFonts w:ascii="Garamond" w:hAnsi="Garamond"/>
          <w:bCs/>
          <w:sz w:val="28"/>
          <w:szCs w:val="28"/>
        </w:rPr>
        <w:t>Nov 25 – No class</w:t>
      </w:r>
    </w:p>
    <w:p w14:paraId="5DD78ED4" w14:textId="77777777" w:rsidR="00730C6F" w:rsidRPr="001B6F60" w:rsidRDefault="00730C6F" w:rsidP="00730C6F">
      <w:pPr>
        <w:pStyle w:val="ListParagraph"/>
        <w:tabs>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8"/>
          <w:szCs w:val="28"/>
        </w:rPr>
      </w:pPr>
    </w:p>
    <w:p w14:paraId="174822CE" w14:textId="6F2B4E20" w:rsidR="00730C6F" w:rsidRPr="001B6F60" w:rsidRDefault="004E1213" w:rsidP="00730C6F">
      <w:pPr>
        <w:rPr>
          <w:rFonts w:ascii="Garamond" w:hAnsi="Garamond"/>
          <w:b/>
          <w:sz w:val="28"/>
          <w:szCs w:val="28"/>
        </w:rPr>
      </w:pPr>
      <w:r w:rsidRPr="001B6F60">
        <w:rPr>
          <w:rFonts w:ascii="Garamond" w:hAnsi="Garamond"/>
          <w:sz w:val="28"/>
          <w:szCs w:val="28"/>
        </w:rPr>
        <w:t xml:space="preserve">Nov </w:t>
      </w:r>
      <w:proofErr w:type="gramStart"/>
      <w:r w:rsidRPr="001B6F60">
        <w:rPr>
          <w:rFonts w:ascii="Garamond" w:hAnsi="Garamond"/>
          <w:sz w:val="28"/>
          <w:szCs w:val="28"/>
        </w:rPr>
        <w:t xml:space="preserve">30 </w:t>
      </w:r>
      <w:r w:rsidR="009B53A2" w:rsidRPr="001B6F60">
        <w:rPr>
          <w:rFonts w:ascii="Garamond" w:hAnsi="Garamond"/>
          <w:sz w:val="28"/>
          <w:szCs w:val="28"/>
        </w:rPr>
        <w:t xml:space="preserve"> </w:t>
      </w:r>
      <w:r w:rsidR="00E4510E" w:rsidRPr="001B6F60">
        <w:rPr>
          <w:rFonts w:ascii="Garamond" w:hAnsi="Garamond"/>
          <w:sz w:val="28"/>
          <w:szCs w:val="28"/>
        </w:rPr>
        <w:t>-</w:t>
      </w:r>
      <w:proofErr w:type="gramEnd"/>
      <w:r w:rsidR="00E4510E" w:rsidRPr="001B6F60">
        <w:rPr>
          <w:rFonts w:ascii="Garamond" w:hAnsi="Garamond"/>
          <w:sz w:val="28"/>
          <w:szCs w:val="28"/>
        </w:rPr>
        <w:t xml:space="preserve"> </w:t>
      </w:r>
      <w:r w:rsidR="00730C6F" w:rsidRPr="001B6F60">
        <w:rPr>
          <w:rFonts w:ascii="Garamond" w:hAnsi="Garamond"/>
          <w:b/>
          <w:sz w:val="28"/>
          <w:szCs w:val="28"/>
        </w:rPr>
        <w:t>**Final Exam Part I - Oral presentations**</w:t>
      </w:r>
    </w:p>
    <w:p w14:paraId="456BF0E2" w14:textId="77777777" w:rsidR="00730C6F" w:rsidRPr="001B6F60" w:rsidRDefault="00730C6F" w:rsidP="00730C6F">
      <w:pPr>
        <w:rPr>
          <w:rFonts w:ascii="Garamond" w:hAnsi="Garamond"/>
          <w:b/>
          <w:sz w:val="28"/>
          <w:szCs w:val="28"/>
        </w:rPr>
      </w:pPr>
      <w:r w:rsidRPr="001B6F60">
        <w:rPr>
          <w:rFonts w:ascii="Garamond" w:hAnsi="Garamond"/>
          <w:b/>
          <w:sz w:val="28"/>
          <w:szCs w:val="28"/>
        </w:rPr>
        <w:t>What does a single image reveal about what you have learned in the course?</w:t>
      </w:r>
    </w:p>
    <w:p w14:paraId="2AA57FF9" w14:textId="498D4A0B" w:rsidR="009B53A2" w:rsidRPr="001B6F60" w:rsidRDefault="00730C6F" w:rsidP="00E4510E">
      <w:pPr>
        <w:numPr>
          <w:ilvl w:val="0"/>
          <w:numId w:val="25"/>
        </w:numPr>
        <w:rPr>
          <w:rFonts w:ascii="Garamond" w:hAnsi="Garamond"/>
          <w:sz w:val="28"/>
          <w:szCs w:val="28"/>
        </w:rPr>
      </w:pPr>
      <w:r w:rsidRPr="001B6F60">
        <w:rPr>
          <w:rFonts w:ascii="Garamond" w:hAnsi="Garamond"/>
          <w:sz w:val="28"/>
          <w:szCs w:val="28"/>
        </w:rPr>
        <w:t>each student will give a three-minute presentation on one image as it relates to the broad themes of the course. You may select your image in advance.</w:t>
      </w:r>
    </w:p>
    <w:p w14:paraId="62AFD68D" w14:textId="77777777" w:rsidR="002A7598" w:rsidRPr="001B6F60" w:rsidRDefault="002A7598" w:rsidP="00F015AC">
      <w:pPr>
        <w:rPr>
          <w:rFonts w:ascii="Garamond" w:hAnsi="Garamond"/>
          <w:sz w:val="28"/>
          <w:szCs w:val="28"/>
        </w:rPr>
      </w:pPr>
    </w:p>
    <w:p w14:paraId="5B8AE1B7" w14:textId="1390A7EF" w:rsidR="002A7598" w:rsidRPr="001B6F60" w:rsidRDefault="004E1213" w:rsidP="004E1213">
      <w:pPr>
        <w:rPr>
          <w:rFonts w:ascii="Garamond" w:hAnsi="Garamond"/>
          <w:sz w:val="28"/>
          <w:szCs w:val="28"/>
        </w:rPr>
      </w:pPr>
      <w:r w:rsidRPr="001B6F60">
        <w:rPr>
          <w:rFonts w:ascii="Garamond" w:hAnsi="Garamond"/>
          <w:sz w:val="28"/>
          <w:szCs w:val="28"/>
        </w:rPr>
        <w:t xml:space="preserve">Dec </w:t>
      </w:r>
      <w:proofErr w:type="gramStart"/>
      <w:r w:rsidRPr="001B6F60">
        <w:rPr>
          <w:rFonts w:ascii="Garamond" w:hAnsi="Garamond"/>
          <w:sz w:val="28"/>
          <w:szCs w:val="28"/>
        </w:rPr>
        <w:t xml:space="preserve">2 </w:t>
      </w:r>
      <w:r w:rsidR="009B53A2" w:rsidRPr="001B6F60">
        <w:rPr>
          <w:rFonts w:ascii="Garamond" w:hAnsi="Garamond"/>
          <w:sz w:val="28"/>
          <w:szCs w:val="28"/>
        </w:rPr>
        <w:t xml:space="preserve"> -</w:t>
      </w:r>
      <w:proofErr w:type="gramEnd"/>
      <w:r w:rsidR="009B53A2" w:rsidRPr="001B6F60">
        <w:rPr>
          <w:rFonts w:ascii="Garamond" w:hAnsi="Garamond"/>
          <w:sz w:val="28"/>
          <w:szCs w:val="28"/>
        </w:rPr>
        <w:t xml:space="preserve"> </w:t>
      </w:r>
      <w:r w:rsidR="002A7598" w:rsidRPr="001B6F60">
        <w:rPr>
          <w:rFonts w:ascii="Garamond" w:hAnsi="Garamond"/>
          <w:sz w:val="28"/>
          <w:szCs w:val="28"/>
        </w:rPr>
        <w:t xml:space="preserve"> </w:t>
      </w:r>
      <w:r w:rsidRPr="001B6F60">
        <w:rPr>
          <w:rFonts w:ascii="Garamond" w:hAnsi="Garamond"/>
          <w:b/>
          <w:sz w:val="28"/>
          <w:szCs w:val="28"/>
        </w:rPr>
        <w:t>Final Exam Review</w:t>
      </w:r>
      <w:r w:rsidR="009B53A2" w:rsidRPr="001B6F60">
        <w:rPr>
          <w:rFonts w:ascii="Garamond" w:hAnsi="Garamond"/>
          <w:sz w:val="28"/>
          <w:szCs w:val="28"/>
        </w:rPr>
        <w:t xml:space="preserve"> </w:t>
      </w:r>
    </w:p>
    <w:p w14:paraId="1E8BF84A" w14:textId="77777777" w:rsidR="00FB249C" w:rsidRPr="001B6F60" w:rsidRDefault="00FB249C" w:rsidP="002A7598">
      <w:pPr>
        <w:rPr>
          <w:rFonts w:ascii="Garamond" w:hAnsi="Garamond"/>
          <w:sz w:val="28"/>
          <w:szCs w:val="28"/>
        </w:rPr>
      </w:pPr>
    </w:p>
    <w:p w14:paraId="2672C467" w14:textId="3DE272D8" w:rsidR="00FB249C" w:rsidRPr="001B6F60" w:rsidRDefault="004E1213" w:rsidP="009B53A2">
      <w:pPr>
        <w:rPr>
          <w:rFonts w:ascii="Garamond" w:hAnsi="Garamond"/>
          <w:b/>
          <w:sz w:val="28"/>
          <w:szCs w:val="28"/>
        </w:rPr>
      </w:pPr>
      <w:r w:rsidRPr="001B6F60">
        <w:rPr>
          <w:rFonts w:ascii="Garamond" w:hAnsi="Garamond"/>
          <w:sz w:val="28"/>
          <w:szCs w:val="28"/>
        </w:rPr>
        <w:t xml:space="preserve">Dec </w:t>
      </w:r>
      <w:proofErr w:type="gramStart"/>
      <w:r w:rsidRPr="001B6F60">
        <w:rPr>
          <w:rFonts w:ascii="Garamond" w:hAnsi="Garamond"/>
          <w:sz w:val="28"/>
          <w:szCs w:val="28"/>
        </w:rPr>
        <w:t xml:space="preserve">8 </w:t>
      </w:r>
      <w:r w:rsidR="00A428A9" w:rsidRPr="001B6F60">
        <w:rPr>
          <w:rFonts w:ascii="Garamond" w:hAnsi="Garamond"/>
          <w:sz w:val="28"/>
          <w:szCs w:val="28"/>
        </w:rPr>
        <w:t xml:space="preserve"> –</w:t>
      </w:r>
      <w:proofErr w:type="gramEnd"/>
      <w:r w:rsidRPr="001B6F60">
        <w:rPr>
          <w:rFonts w:ascii="Garamond" w:hAnsi="Garamond"/>
          <w:b/>
          <w:sz w:val="28"/>
          <w:szCs w:val="28"/>
        </w:rPr>
        <w:t>**Final Written Exam (Open Book) **</w:t>
      </w:r>
    </w:p>
    <w:p w14:paraId="25FB5258" w14:textId="631B4016" w:rsidR="003C6C06" w:rsidRPr="001B6F60" w:rsidRDefault="003C6C06" w:rsidP="00FB249C">
      <w:pPr>
        <w:rPr>
          <w:rFonts w:ascii="Garamond" w:hAnsi="Garamond"/>
          <w:sz w:val="28"/>
          <w:szCs w:val="28"/>
        </w:rPr>
      </w:pPr>
    </w:p>
    <w:p w14:paraId="04AFA83C" w14:textId="6D89260E" w:rsidR="000E4185" w:rsidRPr="001B6F60" w:rsidRDefault="000E4185" w:rsidP="00FB249C">
      <w:pPr>
        <w:rPr>
          <w:rFonts w:ascii="Garamond" w:hAnsi="Garamond"/>
          <w:sz w:val="28"/>
          <w:szCs w:val="28"/>
        </w:rPr>
      </w:pPr>
    </w:p>
    <w:p w14:paraId="726F289E" w14:textId="77777777" w:rsidR="002A7598" w:rsidRPr="001B6F60" w:rsidRDefault="002A7598" w:rsidP="00A428A9">
      <w:pPr>
        <w:rPr>
          <w:rFonts w:ascii="Garamond" w:hAnsi="Garamond"/>
          <w:sz w:val="28"/>
          <w:szCs w:val="28"/>
        </w:rPr>
      </w:pPr>
    </w:p>
    <w:p w14:paraId="1C7F9E95" w14:textId="77777777" w:rsidR="00FB249C" w:rsidRPr="001B6F60" w:rsidRDefault="00FB249C">
      <w:pPr>
        <w:rPr>
          <w:rFonts w:ascii="Garamond" w:eastAsiaTheme="minorHAnsi" w:hAnsi="Garamond" w:cstheme="minorBidi"/>
          <w:sz w:val="28"/>
          <w:szCs w:val="28"/>
        </w:rPr>
      </w:pPr>
    </w:p>
    <w:sectPr w:rsidR="00FB249C" w:rsidRPr="001B6F60" w:rsidSect="00A428A9">
      <w:footerReference w:type="even"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AF45D" w14:textId="77777777" w:rsidR="00332DA5" w:rsidRDefault="00332DA5">
      <w:r>
        <w:separator/>
      </w:r>
    </w:p>
  </w:endnote>
  <w:endnote w:type="continuationSeparator" w:id="0">
    <w:p w14:paraId="161DB9DD" w14:textId="77777777" w:rsidR="00332DA5" w:rsidRDefault="0033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de 2000">
    <w:altName w:val="Times New Roman"/>
    <w:panose1 w:val="020B0604020202020204"/>
    <w:charset w:val="4D"/>
    <w:family w:val="swiss"/>
    <w:notTrueType/>
    <w:pitch w:val="default"/>
    <w:sig w:usb0="00000003" w:usb1="00000000" w:usb2="00000000" w:usb3="00000000" w:csb0="00000001" w:csb1="00000000"/>
  </w:font>
  <w:font w:name="Baker2000SansRXBd">
    <w:altName w:val="Garamond"/>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DD3D" w14:textId="77777777" w:rsidR="00820D47" w:rsidRDefault="00820D47" w:rsidP="008C5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74F2A" w14:textId="77777777" w:rsidR="00820D47" w:rsidRDefault="00820D47" w:rsidP="008C51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161F4" w14:textId="77777777" w:rsidR="00820D47" w:rsidRDefault="00820D47" w:rsidP="008C5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4BE">
      <w:rPr>
        <w:rStyle w:val="PageNumber"/>
        <w:noProof/>
      </w:rPr>
      <w:t>1</w:t>
    </w:r>
    <w:r>
      <w:rPr>
        <w:rStyle w:val="PageNumber"/>
      </w:rPr>
      <w:fldChar w:fldCharType="end"/>
    </w:r>
  </w:p>
  <w:p w14:paraId="4077C4B4" w14:textId="77777777" w:rsidR="00820D47" w:rsidRDefault="00820D47" w:rsidP="008C51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355B5" w14:textId="77777777" w:rsidR="00332DA5" w:rsidRDefault="00332DA5">
      <w:r>
        <w:separator/>
      </w:r>
    </w:p>
  </w:footnote>
  <w:footnote w:type="continuationSeparator" w:id="0">
    <w:p w14:paraId="445B2715" w14:textId="77777777" w:rsidR="00332DA5" w:rsidRDefault="00332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428"/>
    <w:multiLevelType w:val="hybridMultilevel"/>
    <w:tmpl w:val="03ECC3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D6947"/>
    <w:multiLevelType w:val="hybridMultilevel"/>
    <w:tmpl w:val="B9581048"/>
    <w:lvl w:ilvl="0" w:tplc="4F903FA0">
      <w:numFmt w:val="bullet"/>
      <w:lvlText w:val="-"/>
      <w:lvlJc w:val="left"/>
      <w:pPr>
        <w:tabs>
          <w:tab w:val="num" w:pos="1440"/>
        </w:tabs>
        <w:ind w:left="1440" w:hanging="360"/>
      </w:pPr>
      <w:rPr>
        <w:rFonts w:ascii="Garamond" w:eastAsia="Times New Roman" w:hAnsi="Garamond" w:hint="default"/>
        <w:w w:val="0"/>
        <w:sz w:val="28"/>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C044F2"/>
    <w:multiLevelType w:val="hybridMultilevel"/>
    <w:tmpl w:val="6292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C1A74"/>
    <w:multiLevelType w:val="hybridMultilevel"/>
    <w:tmpl w:val="14C666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6062B"/>
    <w:multiLevelType w:val="hybridMultilevel"/>
    <w:tmpl w:val="C36A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7377A"/>
    <w:multiLevelType w:val="hybridMultilevel"/>
    <w:tmpl w:val="E86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7312B"/>
    <w:multiLevelType w:val="hybridMultilevel"/>
    <w:tmpl w:val="DEC853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B65C5"/>
    <w:multiLevelType w:val="hybridMultilevel"/>
    <w:tmpl w:val="0A7C76B2"/>
    <w:lvl w:ilvl="0" w:tplc="51B60EF0">
      <w:start w:val="1"/>
      <w:numFmt w:val="bullet"/>
      <w:lvlText w:val=""/>
      <w:lvlJc w:val="left"/>
      <w:pPr>
        <w:tabs>
          <w:tab w:val="num" w:pos="720"/>
        </w:tabs>
        <w:ind w:left="720" w:hanging="360"/>
      </w:pPr>
      <w:rPr>
        <w:rFonts w:ascii="Symbol" w:hAnsi="Symbol" w:hint="default"/>
        <w:sz w:val="20"/>
      </w:rPr>
    </w:lvl>
    <w:lvl w:ilvl="1" w:tplc="449E3DEE" w:tentative="1">
      <w:start w:val="1"/>
      <w:numFmt w:val="bullet"/>
      <w:lvlText w:val="o"/>
      <w:lvlJc w:val="left"/>
      <w:pPr>
        <w:tabs>
          <w:tab w:val="num" w:pos="1440"/>
        </w:tabs>
        <w:ind w:left="1440" w:hanging="360"/>
      </w:pPr>
      <w:rPr>
        <w:rFonts w:ascii="Courier New" w:hAnsi="Courier New" w:hint="default"/>
        <w:sz w:val="20"/>
      </w:rPr>
    </w:lvl>
    <w:lvl w:ilvl="2" w:tplc="EACEF2F2" w:tentative="1">
      <w:start w:val="1"/>
      <w:numFmt w:val="bullet"/>
      <w:lvlText w:val=""/>
      <w:lvlJc w:val="left"/>
      <w:pPr>
        <w:tabs>
          <w:tab w:val="num" w:pos="2160"/>
        </w:tabs>
        <w:ind w:left="2160" w:hanging="360"/>
      </w:pPr>
      <w:rPr>
        <w:rFonts w:ascii="Wingdings" w:hAnsi="Wingdings" w:hint="default"/>
        <w:sz w:val="20"/>
      </w:rPr>
    </w:lvl>
    <w:lvl w:ilvl="3" w:tplc="541C84AC" w:tentative="1">
      <w:start w:val="1"/>
      <w:numFmt w:val="bullet"/>
      <w:lvlText w:val=""/>
      <w:lvlJc w:val="left"/>
      <w:pPr>
        <w:tabs>
          <w:tab w:val="num" w:pos="2880"/>
        </w:tabs>
        <w:ind w:left="2880" w:hanging="360"/>
      </w:pPr>
      <w:rPr>
        <w:rFonts w:ascii="Wingdings" w:hAnsi="Wingdings" w:hint="default"/>
        <w:sz w:val="20"/>
      </w:rPr>
    </w:lvl>
    <w:lvl w:ilvl="4" w:tplc="17C44F8C" w:tentative="1">
      <w:start w:val="1"/>
      <w:numFmt w:val="bullet"/>
      <w:lvlText w:val=""/>
      <w:lvlJc w:val="left"/>
      <w:pPr>
        <w:tabs>
          <w:tab w:val="num" w:pos="3600"/>
        </w:tabs>
        <w:ind w:left="3600" w:hanging="360"/>
      </w:pPr>
      <w:rPr>
        <w:rFonts w:ascii="Wingdings" w:hAnsi="Wingdings" w:hint="default"/>
        <w:sz w:val="20"/>
      </w:rPr>
    </w:lvl>
    <w:lvl w:ilvl="5" w:tplc="FF861E54" w:tentative="1">
      <w:start w:val="1"/>
      <w:numFmt w:val="bullet"/>
      <w:lvlText w:val=""/>
      <w:lvlJc w:val="left"/>
      <w:pPr>
        <w:tabs>
          <w:tab w:val="num" w:pos="4320"/>
        </w:tabs>
        <w:ind w:left="4320" w:hanging="360"/>
      </w:pPr>
      <w:rPr>
        <w:rFonts w:ascii="Wingdings" w:hAnsi="Wingdings" w:hint="default"/>
        <w:sz w:val="20"/>
      </w:rPr>
    </w:lvl>
    <w:lvl w:ilvl="6" w:tplc="EE22477C" w:tentative="1">
      <w:start w:val="1"/>
      <w:numFmt w:val="bullet"/>
      <w:lvlText w:val=""/>
      <w:lvlJc w:val="left"/>
      <w:pPr>
        <w:tabs>
          <w:tab w:val="num" w:pos="5040"/>
        </w:tabs>
        <w:ind w:left="5040" w:hanging="360"/>
      </w:pPr>
      <w:rPr>
        <w:rFonts w:ascii="Wingdings" w:hAnsi="Wingdings" w:hint="default"/>
        <w:sz w:val="20"/>
      </w:rPr>
    </w:lvl>
    <w:lvl w:ilvl="7" w:tplc="18E24186" w:tentative="1">
      <w:start w:val="1"/>
      <w:numFmt w:val="bullet"/>
      <w:lvlText w:val=""/>
      <w:lvlJc w:val="left"/>
      <w:pPr>
        <w:tabs>
          <w:tab w:val="num" w:pos="5760"/>
        </w:tabs>
        <w:ind w:left="5760" w:hanging="360"/>
      </w:pPr>
      <w:rPr>
        <w:rFonts w:ascii="Wingdings" w:hAnsi="Wingdings" w:hint="default"/>
        <w:sz w:val="20"/>
      </w:rPr>
    </w:lvl>
    <w:lvl w:ilvl="8" w:tplc="551CFFF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37A5A"/>
    <w:multiLevelType w:val="hybridMultilevel"/>
    <w:tmpl w:val="F002FDCC"/>
    <w:lvl w:ilvl="0" w:tplc="A2907004">
      <w:numFmt w:val="bullet"/>
      <w:lvlText w:val="-"/>
      <w:lvlJc w:val="left"/>
      <w:pPr>
        <w:tabs>
          <w:tab w:val="num" w:pos="720"/>
        </w:tabs>
        <w:ind w:left="720" w:hanging="360"/>
      </w:pPr>
      <w:rPr>
        <w:rFonts w:ascii="Garamond" w:eastAsia="Times New Roman" w:hAnsi="Garamond" w:hint="default"/>
        <w:w w:val="0"/>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302F0"/>
    <w:multiLevelType w:val="hybridMultilevel"/>
    <w:tmpl w:val="6FFE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8408B"/>
    <w:multiLevelType w:val="hybridMultilevel"/>
    <w:tmpl w:val="86362752"/>
    <w:lvl w:ilvl="0" w:tplc="4F903FA0">
      <w:numFmt w:val="bullet"/>
      <w:lvlText w:val="-"/>
      <w:lvlJc w:val="left"/>
      <w:pPr>
        <w:tabs>
          <w:tab w:val="num" w:pos="1440"/>
        </w:tabs>
        <w:ind w:left="1440" w:hanging="360"/>
      </w:pPr>
      <w:rPr>
        <w:rFonts w:ascii="Garamond" w:eastAsia="Times New Roman" w:hAnsi="Garamond" w:hint="default"/>
        <w:w w:val="0"/>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737D3"/>
    <w:multiLevelType w:val="hybridMultilevel"/>
    <w:tmpl w:val="D2AE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41707"/>
    <w:multiLevelType w:val="hybridMultilevel"/>
    <w:tmpl w:val="14DA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E24FF"/>
    <w:multiLevelType w:val="hybridMultilevel"/>
    <w:tmpl w:val="E1A2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917D0"/>
    <w:multiLevelType w:val="hybridMultilevel"/>
    <w:tmpl w:val="800A698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7F5055"/>
    <w:multiLevelType w:val="hybridMultilevel"/>
    <w:tmpl w:val="32CA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C2568"/>
    <w:multiLevelType w:val="hybridMultilevel"/>
    <w:tmpl w:val="957E9B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4495E"/>
    <w:multiLevelType w:val="hybridMultilevel"/>
    <w:tmpl w:val="DA7E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12F25"/>
    <w:multiLevelType w:val="multilevel"/>
    <w:tmpl w:val="8F7C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E97E02"/>
    <w:multiLevelType w:val="hybridMultilevel"/>
    <w:tmpl w:val="C5F6F5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F4A1C"/>
    <w:multiLevelType w:val="hybridMultilevel"/>
    <w:tmpl w:val="7CD8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640AF"/>
    <w:multiLevelType w:val="hybridMultilevel"/>
    <w:tmpl w:val="74D0EA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931AB"/>
    <w:multiLevelType w:val="hybridMultilevel"/>
    <w:tmpl w:val="346ED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1B0C4D"/>
    <w:multiLevelType w:val="hybridMultilevel"/>
    <w:tmpl w:val="3292966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3E4155"/>
    <w:multiLevelType w:val="hybridMultilevel"/>
    <w:tmpl w:val="2F52D6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871E2"/>
    <w:multiLevelType w:val="hybridMultilevel"/>
    <w:tmpl w:val="6FA0BA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40185"/>
    <w:multiLevelType w:val="hybridMultilevel"/>
    <w:tmpl w:val="D99E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81951"/>
    <w:multiLevelType w:val="hybridMultilevel"/>
    <w:tmpl w:val="BD26FE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93BD1"/>
    <w:multiLevelType w:val="hybridMultilevel"/>
    <w:tmpl w:val="9B36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01EA0"/>
    <w:multiLevelType w:val="hybridMultilevel"/>
    <w:tmpl w:val="2968E3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50B9E"/>
    <w:multiLevelType w:val="hybridMultilevel"/>
    <w:tmpl w:val="B59EE8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805449"/>
    <w:multiLevelType w:val="hybridMultilevel"/>
    <w:tmpl w:val="57A6DD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6F5901D5"/>
    <w:multiLevelType w:val="hybridMultilevel"/>
    <w:tmpl w:val="E1A0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F094F"/>
    <w:multiLevelType w:val="hybridMultilevel"/>
    <w:tmpl w:val="2B8C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94398"/>
    <w:multiLevelType w:val="hybridMultilevel"/>
    <w:tmpl w:val="795052FA"/>
    <w:lvl w:ilvl="0" w:tplc="D100A9E4">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48A5"/>
    <w:multiLevelType w:val="hybridMultilevel"/>
    <w:tmpl w:val="FFD2C9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04F76"/>
    <w:multiLevelType w:val="hybridMultilevel"/>
    <w:tmpl w:val="BE704A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31B76"/>
    <w:multiLevelType w:val="hybridMultilevel"/>
    <w:tmpl w:val="C62283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666CFE"/>
    <w:multiLevelType w:val="hybridMultilevel"/>
    <w:tmpl w:val="432670B8"/>
    <w:lvl w:ilvl="0" w:tplc="D1789B7E">
      <w:start w:val="1"/>
      <w:numFmt w:val="bullet"/>
      <w:lvlText w:val=""/>
      <w:lvlJc w:val="left"/>
      <w:pPr>
        <w:tabs>
          <w:tab w:val="num" w:pos="720"/>
        </w:tabs>
        <w:ind w:left="720" w:hanging="360"/>
      </w:pPr>
      <w:rPr>
        <w:rFonts w:ascii="Symbol" w:hAnsi="Symbol" w:hint="default"/>
        <w:sz w:val="20"/>
      </w:rPr>
    </w:lvl>
    <w:lvl w:ilvl="1" w:tplc="9A226A8A" w:tentative="1">
      <w:start w:val="1"/>
      <w:numFmt w:val="bullet"/>
      <w:lvlText w:val="o"/>
      <w:lvlJc w:val="left"/>
      <w:pPr>
        <w:tabs>
          <w:tab w:val="num" w:pos="1440"/>
        </w:tabs>
        <w:ind w:left="1440" w:hanging="360"/>
      </w:pPr>
      <w:rPr>
        <w:rFonts w:ascii="Courier New" w:hAnsi="Courier New" w:hint="default"/>
        <w:sz w:val="20"/>
      </w:rPr>
    </w:lvl>
    <w:lvl w:ilvl="2" w:tplc="1088A89C" w:tentative="1">
      <w:start w:val="1"/>
      <w:numFmt w:val="bullet"/>
      <w:lvlText w:val=""/>
      <w:lvlJc w:val="left"/>
      <w:pPr>
        <w:tabs>
          <w:tab w:val="num" w:pos="2160"/>
        </w:tabs>
        <w:ind w:left="2160" w:hanging="360"/>
      </w:pPr>
      <w:rPr>
        <w:rFonts w:ascii="Wingdings" w:hAnsi="Wingdings" w:hint="default"/>
        <w:sz w:val="20"/>
      </w:rPr>
    </w:lvl>
    <w:lvl w:ilvl="3" w:tplc="96C49DEA" w:tentative="1">
      <w:start w:val="1"/>
      <w:numFmt w:val="bullet"/>
      <w:lvlText w:val=""/>
      <w:lvlJc w:val="left"/>
      <w:pPr>
        <w:tabs>
          <w:tab w:val="num" w:pos="2880"/>
        </w:tabs>
        <w:ind w:left="2880" w:hanging="360"/>
      </w:pPr>
      <w:rPr>
        <w:rFonts w:ascii="Wingdings" w:hAnsi="Wingdings" w:hint="default"/>
        <w:sz w:val="20"/>
      </w:rPr>
    </w:lvl>
    <w:lvl w:ilvl="4" w:tplc="A3F28B82" w:tentative="1">
      <w:start w:val="1"/>
      <w:numFmt w:val="bullet"/>
      <w:lvlText w:val=""/>
      <w:lvlJc w:val="left"/>
      <w:pPr>
        <w:tabs>
          <w:tab w:val="num" w:pos="3600"/>
        </w:tabs>
        <w:ind w:left="3600" w:hanging="360"/>
      </w:pPr>
      <w:rPr>
        <w:rFonts w:ascii="Wingdings" w:hAnsi="Wingdings" w:hint="default"/>
        <w:sz w:val="20"/>
      </w:rPr>
    </w:lvl>
    <w:lvl w:ilvl="5" w:tplc="EC94FBA8" w:tentative="1">
      <w:start w:val="1"/>
      <w:numFmt w:val="bullet"/>
      <w:lvlText w:val=""/>
      <w:lvlJc w:val="left"/>
      <w:pPr>
        <w:tabs>
          <w:tab w:val="num" w:pos="4320"/>
        </w:tabs>
        <w:ind w:left="4320" w:hanging="360"/>
      </w:pPr>
      <w:rPr>
        <w:rFonts w:ascii="Wingdings" w:hAnsi="Wingdings" w:hint="default"/>
        <w:sz w:val="20"/>
      </w:rPr>
    </w:lvl>
    <w:lvl w:ilvl="6" w:tplc="0E4A8322" w:tentative="1">
      <w:start w:val="1"/>
      <w:numFmt w:val="bullet"/>
      <w:lvlText w:val=""/>
      <w:lvlJc w:val="left"/>
      <w:pPr>
        <w:tabs>
          <w:tab w:val="num" w:pos="5040"/>
        </w:tabs>
        <w:ind w:left="5040" w:hanging="360"/>
      </w:pPr>
      <w:rPr>
        <w:rFonts w:ascii="Wingdings" w:hAnsi="Wingdings" w:hint="default"/>
        <w:sz w:val="20"/>
      </w:rPr>
    </w:lvl>
    <w:lvl w:ilvl="7" w:tplc="FFE49888" w:tentative="1">
      <w:start w:val="1"/>
      <w:numFmt w:val="bullet"/>
      <w:lvlText w:val=""/>
      <w:lvlJc w:val="left"/>
      <w:pPr>
        <w:tabs>
          <w:tab w:val="num" w:pos="5760"/>
        </w:tabs>
        <w:ind w:left="5760" w:hanging="360"/>
      </w:pPr>
      <w:rPr>
        <w:rFonts w:ascii="Wingdings" w:hAnsi="Wingdings" w:hint="default"/>
        <w:sz w:val="20"/>
      </w:rPr>
    </w:lvl>
    <w:lvl w:ilvl="8" w:tplc="9F585E42"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0"/>
  </w:num>
  <w:num w:numId="4">
    <w:abstractNumId w:val="11"/>
  </w:num>
  <w:num w:numId="5">
    <w:abstractNumId w:val="32"/>
  </w:num>
  <w:num w:numId="6">
    <w:abstractNumId w:val="3"/>
  </w:num>
  <w:num w:numId="7">
    <w:abstractNumId w:val="38"/>
  </w:num>
  <w:num w:numId="8">
    <w:abstractNumId w:val="24"/>
  </w:num>
  <w:num w:numId="9">
    <w:abstractNumId w:val="20"/>
  </w:num>
  <w:num w:numId="10">
    <w:abstractNumId w:val="0"/>
  </w:num>
  <w:num w:numId="11">
    <w:abstractNumId w:val="39"/>
  </w:num>
  <w:num w:numId="12">
    <w:abstractNumId w:val="22"/>
  </w:num>
  <w:num w:numId="13">
    <w:abstractNumId w:val="26"/>
  </w:num>
  <w:num w:numId="14">
    <w:abstractNumId w:val="37"/>
  </w:num>
  <w:num w:numId="15">
    <w:abstractNumId w:val="15"/>
  </w:num>
  <w:num w:numId="16">
    <w:abstractNumId w:val="25"/>
  </w:num>
  <w:num w:numId="17">
    <w:abstractNumId w:val="28"/>
  </w:num>
  <w:num w:numId="18">
    <w:abstractNumId w:val="6"/>
  </w:num>
  <w:num w:numId="19">
    <w:abstractNumId w:val="17"/>
  </w:num>
  <w:num w:numId="20">
    <w:abstractNumId w:val="30"/>
  </w:num>
  <w:num w:numId="21">
    <w:abstractNumId w:val="7"/>
  </w:num>
  <w:num w:numId="22">
    <w:abstractNumId w:val="9"/>
  </w:num>
  <w:num w:numId="23">
    <w:abstractNumId w:val="34"/>
  </w:num>
  <w:num w:numId="24">
    <w:abstractNumId w:val="13"/>
  </w:num>
  <w:num w:numId="25">
    <w:abstractNumId w:val="16"/>
  </w:num>
  <w:num w:numId="26">
    <w:abstractNumId w:val="4"/>
  </w:num>
  <w:num w:numId="27">
    <w:abstractNumId w:val="23"/>
  </w:num>
  <w:num w:numId="28">
    <w:abstractNumId w:val="19"/>
  </w:num>
  <w:num w:numId="29">
    <w:abstractNumId w:val="29"/>
  </w:num>
  <w:num w:numId="30">
    <w:abstractNumId w:val="14"/>
  </w:num>
  <w:num w:numId="31">
    <w:abstractNumId w:val="35"/>
  </w:num>
  <w:num w:numId="32">
    <w:abstractNumId w:val="21"/>
  </w:num>
  <w:num w:numId="33">
    <w:abstractNumId w:val="2"/>
  </w:num>
  <w:num w:numId="34">
    <w:abstractNumId w:val="33"/>
  </w:num>
  <w:num w:numId="35">
    <w:abstractNumId w:val="18"/>
  </w:num>
  <w:num w:numId="36">
    <w:abstractNumId w:val="36"/>
  </w:num>
  <w:num w:numId="37">
    <w:abstractNumId w:val="10"/>
  </w:num>
  <w:num w:numId="38">
    <w:abstractNumId w:val="5"/>
  </w:num>
  <w:num w:numId="39">
    <w:abstractNumId w:val="12"/>
  </w:num>
  <w:num w:numId="40">
    <w:abstractNumId w:val="3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A9"/>
    <w:rsid w:val="00007D22"/>
    <w:rsid w:val="00013E0F"/>
    <w:rsid w:val="00024A86"/>
    <w:rsid w:val="0002542F"/>
    <w:rsid w:val="0002700A"/>
    <w:rsid w:val="00084B3E"/>
    <w:rsid w:val="000A33CD"/>
    <w:rsid w:val="000D3DEA"/>
    <w:rsid w:val="000D405E"/>
    <w:rsid w:val="000D598B"/>
    <w:rsid w:val="000E4185"/>
    <w:rsid w:val="00110DDB"/>
    <w:rsid w:val="00115F22"/>
    <w:rsid w:val="001226CE"/>
    <w:rsid w:val="00127412"/>
    <w:rsid w:val="001404DE"/>
    <w:rsid w:val="00141012"/>
    <w:rsid w:val="001427A1"/>
    <w:rsid w:val="00152983"/>
    <w:rsid w:val="00163F93"/>
    <w:rsid w:val="0017028D"/>
    <w:rsid w:val="00180B84"/>
    <w:rsid w:val="00182689"/>
    <w:rsid w:val="001971A7"/>
    <w:rsid w:val="001A014B"/>
    <w:rsid w:val="001B6F60"/>
    <w:rsid w:val="001D0EE1"/>
    <w:rsid w:val="001D5054"/>
    <w:rsid w:val="001F5E46"/>
    <w:rsid w:val="002331DC"/>
    <w:rsid w:val="0023613C"/>
    <w:rsid w:val="00243713"/>
    <w:rsid w:val="00243844"/>
    <w:rsid w:val="0025096B"/>
    <w:rsid w:val="00260DB7"/>
    <w:rsid w:val="0026712B"/>
    <w:rsid w:val="002711FB"/>
    <w:rsid w:val="0027309A"/>
    <w:rsid w:val="00280666"/>
    <w:rsid w:val="00284721"/>
    <w:rsid w:val="00293874"/>
    <w:rsid w:val="00295C55"/>
    <w:rsid w:val="002A1217"/>
    <w:rsid w:val="002A7598"/>
    <w:rsid w:val="002D00C6"/>
    <w:rsid w:val="002D1F8B"/>
    <w:rsid w:val="002D509B"/>
    <w:rsid w:val="002E318A"/>
    <w:rsid w:val="002E4EDE"/>
    <w:rsid w:val="003008D4"/>
    <w:rsid w:val="00325844"/>
    <w:rsid w:val="00332DA5"/>
    <w:rsid w:val="00335AE7"/>
    <w:rsid w:val="00341CEF"/>
    <w:rsid w:val="00372DF1"/>
    <w:rsid w:val="003822F9"/>
    <w:rsid w:val="00385D90"/>
    <w:rsid w:val="00391B46"/>
    <w:rsid w:val="00395BE5"/>
    <w:rsid w:val="00396B3F"/>
    <w:rsid w:val="003A36AF"/>
    <w:rsid w:val="003B25C9"/>
    <w:rsid w:val="003B41E5"/>
    <w:rsid w:val="003C4970"/>
    <w:rsid w:val="003C6C06"/>
    <w:rsid w:val="003F1CD4"/>
    <w:rsid w:val="00400DAC"/>
    <w:rsid w:val="00405F78"/>
    <w:rsid w:val="00410575"/>
    <w:rsid w:val="0042400B"/>
    <w:rsid w:val="0044461E"/>
    <w:rsid w:val="00446327"/>
    <w:rsid w:val="00453839"/>
    <w:rsid w:val="00456173"/>
    <w:rsid w:val="00464727"/>
    <w:rsid w:val="00466050"/>
    <w:rsid w:val="004669C5"/>
    <w:rsid w:val="004750AA"/>
    <w:rsid w:val="00480C2B"/>
    <w:rsid w:val="0048325A"/>
    <w:rsid w:val="00487C42"/>
    <w:rsid w:val="00487E04"/>
    <w:rsid w:val="004934AF"/>
    <w:rsid w:val="004968F3"/>
    <w:rsid w:val="0049797B"/>
    <w:rsid w:val="004A0D73"/>
    <w:rsid w:val="004A1C5E"/>
    <w:rsid w:val="004C1083"/>
    <w:rsid w:val="004C7F7D"/>
    <w:rsid w:val="004E1213"/>
    <w:rsid w:val="004E7C10"/>
    <w:rsid w:val="004F3B3D"/>
    <w:rsid w:val="00502540"/>
    <w:rsid w:val="005058A5"/>
    <w:rsid w:val="00532934"/>
    <w:rsid w:val="00540705"/>
    <w:rsid w:val="005553CD"/>
    <w:rsid w:val="005728E6"/>
    <w:rsid w:val="00580613"/>
    <w:rsid w:val="00586622"/>
    <w:rsid w:val="005A18FF"/>
    <w:rsid w:val="005A3D5A"/>
    <w:rsid w:val="005B59FA"/>
    <w:rsid w:val="005E1303"/>
    <w:rsid w:val="005E52E1"/>
    <w:rsid w:val="005F58EA"/>
    <w:rsid w:val="005F6467"/>
    <w:rsid w:val="005F6C0E"/>
    <w:rsid w:val="006004C0"/>
    <w:rsid w:val="00601343"/>
    <w:rsid w:val="0062017F"/>
    <w:rsid w:val="00630F3A"/>
    <w:rsid w:val="006463C1"/>
    <w:rsid w:val="0065382E"/>
    <w:rsid w:val="00663A18"/>
    <w:rsid w:val="0066460C"/>
    <w:rsid w:val="006760B4"/>
    <w:rsid w:val="00684749"/>
    <w:rsid w:val="006952BA"/>
    <w:rsid w:val="006A0E16"/>
    <w:rsid w:val="006A2896"/>
    <w:rsid w:val="006C066D"/>
    <w:rsid w:val="006D1F53"/>
    <w:rsid w:val="006D423E"/>
    <w:rsid w:val="006D7C92"/>
    <w:rsid w:val="006E289C"/>
    <w:rsid w:val="0070362C"/>
    <w:rsid w:val="00713147"/>
    <w:rsid w:val="00715BE5"/>
    <w:rsid w:val="007178CC"/>
    <w:rsid w:val="007249A5"/>
    <w:rsid w:val="007268DC"/>
    <w:rsid w:val="00730C6F"/>
    <w:rsid w:val="00733D8E"/>
    <w:rsid w:val="007429DB"/>
    <w:rsid w:val="00746A7F"/>
    <w:rsid w:val="00752623"/>
    <w:rsid w:val="0077590E"/>
    <w:rsid w:val="00781A03"/>
    <w:rsid w:val="0079249E"/>
    <w:rsid w:val="00794432"/>
    <w:rsid w:val="007A0F97"/>
    <w:rsid w:val="007A6D57"/>
    <w:rsid w:val="007D02B7"/>
    <w:rsid w:val="007D4D14"/>
    <w:rsid w:val="007D5F87"/>
    <w:rsid w:val="007E19DF"/>
    <w:rsid w:val="007E6C4B"/>
    <w:rsid w:val="007E7939"/>
    <w:rsid w:val="00804D6A"/>
    <w:rsid w:val="00820D47"/>
    <w:rsid w:val="00821F4A"/>
    <w:rsid w:val="00825F5C"/>
    <w:rsid w:val="0083020D"/>
    <w:rsid w:val="00836E82"/>
    <w:rsid w:val="00843F0C"/>
    <w:rsid w:val="008458D3"/>
    <w:rsid w:val="00862467"/>
    <w:rsid w:val="00877EBE"/>
    <w:rsid w:val="00883C97"/>
    <w:rsid w:val="00886D3E"/>
    <w:rsid w:val="008B09F1"/>
    <w:rsid w:val="008B0BD1"/>
    <w:rsid w:val="008B344A"/>
    <w:rsid w:val="008C51D1"/>
    <w:rsid w:val="008D03A5"/>
    <w:rsid w:val="008D147D"/>
    <w:rsid w:val="008D2286"/>
    <w:rsid w:val="008E5444"/>
    <w:rsid w:val="008E7EED"/>
    <w:rsid w:val="009022A6"/>
    <w:rsid w:val="00911DE2"/>
    <w:rsid w:val="00912022"/>
    <w:rsid w:val="00932F49"/>
    <w:rsid w:val="009333E4"/>
    <w:rsid w:val="009461C6"/>
    <w:rsid w:val="00963524"/>
    <w:rsid w:val="00965C47"/>
    <w:rsid w:val="00990CF9"/>
    <w:rsid w:val="009A34BE"/>
    <w:rsid w:val="009A4CE2"/>
    <w:rsid w:val="009B53A2"/>
    <w:rsid w:val="009B6BDB"/>
    <w:rsid w:val="009C61DF"/>
    <w:rsid w:val="009F448F"/>
    <w:rsid w:val="00A049F0"/>
    <w:rsid w:val="00A06656"/>
    <w:rsid w:val="00A07182"/>
    <w:rsid w:val="00A137D8"/>
    <w:rsid w:val="00A147B0"/>
    <w:rsid w:val="00A20084"/>
    <w:rsid w:val="00A22387"/>
    <w:rsid w:val="00A2552C"/>
    <w:rsid w:val="00A3274A"/>
    <w:rsid w:val="00A428A9"/>
    <w:rsid w:val="00A45E94"/>
    <w:rsid w:val="00A502D8"/>
    <w:rsid w:val="00A53B4D"/>
    <w:rsid w:val="00A61512"/>
    <w:rsid w:val="00AA13A7"/>
    <w:rsid w:val="00AB1D9D"/>
    <w:rsid w:val="00AF4FF1"/>
    <w:rsid w:val="00B02400"/>
    <w:rsid w:val="00B10654"/>
    <w:rsid w:val="00B10C7C"/>
    <w:rsid w:val="00B775DD"/>
    <w:rsid w:val="00B8044C"/>
    <w:rsid w:val="00BA5D19"/>
    <w:rsid w:val="00BF0C60"/>
    <w:rsid w:val="00BF1B0C"/>
    <w:rsid w:val="00BF3797"/>
    <w:rsid w:val="00C0445D"/>
    <w:rsid w:val="00C24EC9"/>
    <w:rsid w:val="00C32BE3"/>
    <w:rsid w:val="00C37B9E"/>
    <w:rsid w:val="00C40656"/>
    <w:rsid w:val="00C44BF1"/>
    <w:rsid w:val="00C46E03"/>
    <w:rsid w:val="00C5166F"/>
    <w:rsid w:val="00C569A1"/>
    <w:rsid w:val="00C615D8"/>
    <w:rsid w:val="00C77D12"/>
    <w:rsid w:val="00C85048"/>
    <w:rsid w:val="00C87E2E"/>
    <w:rsid w:val="00C9655B"/>
    <w:rsid w:val="00CD6582"/>
    <w:rsid w:val="00CD6E8C"/>
    <w:rsid w:val="00CF6A04"/>
    <w:rsid w:val="00D07292"/>
    <w:rsid w:val="00D11287"/>
    <w:rsid w:val="00D22007"/>
    <w:rsid w:val="00D264DB"/>
    <w:rsid w:val="00D30958"/>
    <w:rsid w:val="00D31318"/>
    <w:rsid w:val="00D64DE6"/>
    <w:rsid w:val="00D75E44"/>
    <w:rsid w:val="00D9532D"/>
    <w:rsid w:val="00DB53C7"/>
    <w:rsid w:val="00DB5506"/>
    <w:rsid w:val="00DF0C0F"/>
    <w:rsid w:val="00DF34B7"/>
    <w:rsid w:val="00E05B0B"/>
    <w:rsid w:val="00E06BDC"/>
    <w:rsid w:val="00E141D4"/>
    <w:rsid w:val="00E22D66"/>
    <w:rsid w:val="00E32E67"/>
    <w:rsid w:val="00E4102C"/>
    <w:rsid w:val="00E4182D"/>
    <w:rsid w:val="00E4510E"/>
    <w:rsid w:val="00E4660C"/>
    <w:rsid w:val="00E468BB"/>
    <w:rsid w:val="00E500C4"/>
    <w:rsid w:val="00E570F4"/>
    <w:rsid w:val="00E61F5D"/>
    <w:rsid w:val="00E6552E"/>
    <w:rsid w:val="00E82A92"/>
    <w:rsid w:val="00E85E70"/>
    <w:rsid w:val="00EA33FF"/>
    <w:rsid w:val="00EA7BE2"/>
    <w:rsid w:val="00EB0C79"/>
    <w:rsid w:val="00EB657A"/>
    <w:rsid w:val="00EB6DC8"/>
    <w:rsid w:val="00EB79F1"/>
    <w:rsid w:val="00ED2FD2"/>
    <w:rsid w:val="00ED59E6"/>
    <w:rsid w:val="00EF1A08"/>
    <w:rsid w:val="00F015AC"/>
    <w:rsid w:val="00F051F9"/>
    <w:rsid w:val="00F1241E"/>
    <w:rsid w:val="00F2021F"/>
    <w:rsid w:val="00F425B9"/>
    <w:rsid w:val="00F45E34"/>
    <w:rsid w:val="00F53638"/>
    <w:rsid w:val="00F55761"/>
    <w:rsid w:val="00F67682"/>
    <w:rsid w:val="00F73ED9"/>
    <w:rsid w:val="00FA75D3"/>
    <w:rsid w:val="00FB249C"/>
    <w:rsid w:val="00FB5A6A"/>
    <w:rsid w:val="00FB73F0"/>
    <w:rsid w:val="00FC7435"/>
    <w:rsid w:val="00FD0D20"/>
    <w:rsid w:val="00FD5424"/>
    <w:rsid w:val="00FE1601"/>
    <w:rsid w:val="00FE3071"/>
    <w:rsid w:val="00FF1D8D"/>
    <w:rsid w:val="00FF256B"/>
    <w:rsid w:val="00FF65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9AF1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2FD2"/>
    <w:rPr>
      <w:rFonts w:ascii="Times New Roman" w:eastAsia="Times New Roman" w:hAnsi="Times New Roman" w:cs="Times New Roman"/>
      <w:lang w:eastAsia="ja-JP"/>
    </w:rPr>
  </w:style>
  <w:style w:type="paragraph" w:styleId="Heading1">
    <w:name w:val="heading 1"/>
    <w:basedOn w:val="Normal"/>
    <w:next w:val="Normal"/>
    <w:link w:val="Heading1Char"/>
    <w:qFormat/>
    <w:rsid w:val="00A428A9"/>
    <w:pPr>
      <w:keepNext/>
      <w:spacing w:before="240" w:after="60"/>
      <w:outlineLvl w:val="0"/>
    </w:pPr>
    <w:rPr>
      <w:rFonts w:ascii="Arial" w:eastAsia="MS Mincho" w:hAnsi="Arial"/>
      <w:b/>
      <w:kern w:val="32"/>
      <w:sz w:val="32"/>
      <w:szCs w:val="32"/>
      <w:lang w:eastAsia="en-US"/>
    </w:rPr>
  </w:style>
  <w:style w:type="paragraph" w:styleId="Heading2">
    <w:name w:val="heading 2"/>
    <w:basedOn w:val="Normal"/>
    <w:next w:val="Normal"/>
    <w:link w:val="Heading2Char"/>
    <w:rsid w:val="006D1F53"/>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rsid w:val="006D1F53"/>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71231"/>
    <w:rPr>
      <w:rFonts w:ascii="Lucida Grande" w:hAnsi="Lucida Grande"/>
      <w:sz w:val="18"/>
      <w:szCs w:val="18"/>
    </w:rPr>
  </w:style>
  <w:style w:type="character" w:customStyle="1" w:styleId="BalloonTextChar">
    <w:name w:val="Balloon Text Char"/>
    <w:basedOn w:val="DefaultParagraphFont"/>
    <w:uiPriority w:val="99"/>
    <w:semiHidden/>
    <w:rsid w:val="00152CB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71231"/>
    <w:rPr>
      <w:rFonts w:ascii="Lucida Grande" w:hAnsi="Lucida Grande"/>
      <w:sz w:val="18"/>
      <w:szCs w:val="18"/>
    </w:rPr>
  </w:style>
  <w:style w:type="character" w:customStyle="1" w:styleId="Heading1Char">
    <w:name w:val="Heading 1 Char"/>
    <w:basedOn w:val="DefaultParagraphFont"/>
    <w:link w:val="Heading1"/>
    <w:rsid w:val="00A428A9"/>
    <w:rPr>
      <w:rFonts w:ascii="Arial" w:eastAsia="MS Mincho" w:hAnsi="Arial" w:cs="Times New Roman"/>
      <w:b/>
      <w:kern w:val="32"/>
      <w:sz w:val="32"/>
      <w:szCs w:val="32"/>
    </w:rPr>
  </w:style>
  <w:style w:type="character" w:styleId="Hyperlink">
    <w:name w:val="Hyperlink"/>
    <w:basedOn w:val="DefaultParagraphFont"/>
    <w:rsid w:val="00A428A9"/>
    <w:rPr>
      <w:color w:val="0000FF"/>
      <w:u w:val="single"/>
    </w:rPr>
  </w:style>
  <w:style w:type="paragraph" w:styleId="Footer">
    <w:name w:val="footer"/>
    <w:basedOn w:val="Normal"/>
    <w:link w:val="FooterChar"/>
    <w:semiHidden/>
    <w:rsid w:val="00A428A9"/>
    <w:pPr>
      <w:tabs>
        <w:tab w:val="center" w:pos="4320"/>
        <w:tab w:val="right" w:pos="8640"/>
      </w:tabs>
    </w:pPr>
    <w:rPr>
      <w:rFonts w:eastAsia="MS Mincho"/>
      <w:lang w:eastAsia="en-US"/>
    </w:rPr>
  </w:style>
  <w:style w:type="character" w:customStyle="1" w:styleId="FooterChar">
    <w:name w:val="Footer Char"/>
    <w:basedOn w:val="DefaultParagraphFont"/>
    <w:link w:val="Footer"/>
    <w:semiHidden/>
    <w:rsid w:val="00A428A9"/>
    <w:rPr>
      <w:rFonts w:ascii="Times New Roman" w:eastAsia="MS Mincho" w:hAnsi="Times New Roman" w:cs="Times New Roman"/>
      <w:sz w:val="24"/>
      <w:szCs w:val="24"/>
    </w:rPr>
  </w:style>
  <w:style w:type="character" w:styleId="PageNumber">
    <w:name w:val="page number"/>
    <w:basedOn w:val="DefaultParagraphFont"/>
    <w:rsid w:val="00A428A9"/>
  </w:style>
  <w:style w:type="character" w:styleId="HTMLCite">
    <w:name w:val="HTML Cite"/>
    <w:basedOn w:val="DefaultParagraphFont"/>
    <w:rsid w:val="00A428A9"/>
    <w:rPr>
      <w:i/>
    </w:rPr>
  </w:style>
  <w:style w:type="character" w:styleId="FollowedHyperlink">
    <w:name w:val="FollowedHyperlink"/>
    <w:basedOn w:val="DefaultParagraphFont"/>
    <w:rsid w:val="00A428A9"/>
    <w:rPr>
      <w:color w:val="800080"/>
      <w:u w:val="single"/>
    </w:rPr>
  </w:style>
  <w:style w:type="paragraph" w:customStyle="1" w:styleId="Default">
    <w:name w:val="Default"/>
    <w:rsid w:val="00A428A9"/>
    <w:pPr>
      <w:widowControl w:val="0"/>
      <w:autoSpaceDE w:val="0"/>
      <w:autoSpaceDN w:val="0"/>
      <w:adjustRightInd w:val="0"/>
    </w:pPr>
    <w:rPr>
      <w:rFonts w:ascii="Code 2000" w:eastAsia="MS Mincho" w:hAnsi="Code 2000" w:cs="Code 2000"/>
      <w:color w:val="000000"/>
      <w:lang w:bidi="en-US"/>
    </w:rPr>
  </w:style>
  <w:style w:type="character" w:customStyle="1" w:styleId="tnihongokanji">
    <w:name w:val="t_nihongo_kanji"/>
    <w:basedOn w:val="DefaultParagraphFont"/>
    <w:rsid w:val="00A428A9"/>
  </w:style>
  <w:style w:type="character" w:customStyle="1" w:styleId="tnihongocomma">
    <w:name w:val="t_nihongo_comma"/>
    <w:basedOn w:val="DefaultParagraphFont"/>
    <w:rsid w:val="00A428A9"/>
  </w:style>
  <w:style w:type="character" w:customStyle="1" w:styleId="tnihongohelpnoprint">
    <w:name w:val="t_nihongo_help noprint"/>
    <w:basedOn w:val="DefaultParagraphFont"/>
    <w:rsid w:val="00A428A9"/>
  </w:style>
  <w:style w:type="character" w:customStyle="1" w:styleId="tnihongoicon">
    <w:name w:val="t_nihongo_icon"/>
    <w:basedOn w:val="DefaultParagraphFont"/>
    <w:rsid w:val="00A428A9"/>
  </w:style>
  <w:style w:type="character" w:styleId="Emphasis">
    <w:name w:val="Emphasis"/>
    <w:basedOn w:val="DefaultParagraphFont"/>
    <w:uiPriority w:val="20"/>
    <w:qFormat/>
    <w:rsid w:val="00A428A9"/>
    <w:rPr>
      <w:i/>
    </w:rPr>
  </w:style>
  <w:style w:type="character" w:styleId="Strong">
    <w:name w:val="Strong"/>
    <w:basedOn w:val="DefaultParagraphFont"/>
    <w:uiPriority w:val="22"/>
    <w:qFormat/>
    <w:rsid w:val="00A428A9"/>
    <w:rPr>
      <w:b/>
    </w:rPr>
  </w:style>
  <w:style w:type="paragraph" w:styleId="ListParagraph">
    <w:name w:val="List Paragraph"/>
    <w:aliases w:val="List Numbered,Numbered List"/>
    <w:basedOn w:val="Normal"/>
    <w:uiPriority w:val="34"/>
    <w:qFormat/>
    <w:rsid w:val="00733D8E"/>
    <w:pPr>
      <w:ind w:left="720"/>
      <w:contextualSpacing/>
    </w:pPr>
    <w:rPr>
      <w:rFonts w:eastAsia="MS Mincho"/>
      <w:lang w:eastAsia="en-US"/>
    </w:rPr>
  </w:style>
  <w:style w:type="character" w:customStyle="1" w:styleId="il">
    <w:name w:val="il"/>
    <w:basedOn w:val="DefaultParagraphFont"/>
    <w:rsid w:val="007D02B7"/>
  </w:style>
  <w:style w:type="paragraph" w:styleId="Header">
    <w:name w:val="header"/>
    <w:basedOn w:val="Normal"/>
    <w:link w:val="HeaderChar"/>
    <w:rsid w:val="00A049F0"/>
    <w:pPr>
      <w:tabs>
        <w:tab w:val="center" w:pos="4320"/>
        <w:tab w:val="right" w:pos="8640"/>
      </w:tabs>
    </w:pPr>
    <w:rPr>
      <w:rFonts w:eastAsia="MS Mincho"/>
      <w:lang w:eastAsia="en-US"/>
    </w:rPr>
  </w:style>
  <w:style w:type="character" w:customStyle="1" w:styleId="HeaderChar">
    <w:name w:val="Header Char"/>
    <w:basedOn w:val="DefaultParagraphFont"/>
    <w:link w:val="Header"/>
    <w:rsid w:val="00A049F0"/>
    <w:rPr>
      <w:rFonts w:ascii="Times New Roman" w:eastAsia="MS Mincho" w:hAnsi="Times New Roman" w:cs="Times New Roman"/>
    </w:rPr>
  </w:style>
  <w:style w:type="character" w:customStyle="1" w:styleId="pslongeditbox">
    <w:name w:val="pslongeditbox"/>
    <w:rsid w:val="00E468BB"/>
  </w:style>
  <w:style w:type="character" w:customStyle="1" w:styleId="Heading2Char">
    <w:name w:val="Heading 2 Char"/>
    <w:basedOn w:val="DefaultParagraphFont"/>
    <w:link w:val="Heading2"/>
    <w:rsid w:val="006D1F5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D1F53"/>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6D1F53"/>
  </w:style>
  <w:style w:type="character" w:customStyle="1" w:styleId="note">
    <w:name w:val="note"/>
    <w:basedOn w:val="DefaultParagraphFont"/>
    <w:rsid w:val="006D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6938">
      <w:bodyDiv w:val="1"/>
      <w:marLeft w:val="0"/>
      <w:marRight w:val="0"/>
      <w:marTop w:val="0"/>
      <w:marBottom w:val="0"/>
      <w:divBdr>
        <w:top w:val="none" w:sz="0" w:space="0" w:color="auto"/>
        <w:left w:val="none" w:sz="0" w:space="0" w:color="auto"/>
        <w:bottom w:val="none" w:sz="0" w:space="0" w:color="auto"/>
        <w:right w:val="none" w:sz="0" w:space="0" w:color="auto"/>
      </w:divBdr>
    </w:div>
    <w:div w:id="409618724">
      <w:bodyDiv w:val="1"/>
      <w:marLeft w:val="0"/>
      <w:marRight w:val="0"/>
      <w:marTop w:val="0"/>
      <w:marBottom w:val="0"/>
      <w:divBdr>
        <w:top w:val="none" w:sz="0" w:space="0" w:color="auto"/>
        <w:left w:val="none" w:sz="0" w:space="0" w:color="auto"/>
        <w:bottom w:val="none" w:sz="0" w:space="0" w:color="auto"/>
        <w:right w:val="none" w:sz="0" w:space="0" w:color="auto"/>
      </w:divBdr>
    </w:div>
    <w:div w:id="538471785">
      <w:bodyDiv w:val="1"/>
      <w:marLeft w:val="0"/>
      <w:marRight w:val="0"/>
      <w:marTop w:val="0"/>
      <w:marBottom w:val="0"/>
      <w:divBdr>
        <w:top w:val="none" w:sz="0" w:space="0" w:color="auto"/>
        <w:left w:val="none" w:sz="0" w:space="0" w:color="auto"/>
        <w:bottom w:val="none" w:sz="0" w:space="0" w:color="auto"/>
        <w:right w:val="none" w:sz="0" w:space="0" w:color="auto"/>
      </w:divBdr>
    </w:div>
    <w:div w:id="607085076">
      <w:bodyDiv w:val="1"/>
      <w:marLeft w:val="0"/>
      <w:marRight w:val="0"/>
      <w:marTop w:val="0"/>
      <w:marBottom w:val="0"/>
      <w:divBdr>
        <w:top w:val="none" w:sz="0" w:space="0" w:color="auto"/>
        <w:left w:val="none" w:sz="0" w:space="0" w:color="auto"/>
        <w:bottom w:val="none" w:sz="0" w:space="0" w:color="auto"/>
        <w:right w:val="none" w:sz="0" w:space="0" w:color="auto"/>
      </w:divBdr>
    </w:div>
    <w:div w:id="646589108">
      <w:bodyDiv w:val="1"/>
      <w:marLeft w:val="0"/>
      <w:marRight w:val="0"/>
      <w:marTop w:val="0"/>
      <w:marBottom w:val="0"/>
      <w:divBdr>
        <w:top w:val="none" w:sz="0" w:space="0" w:color="auto"/>
        <w:left w:val="none" w:sz="0" w:space="0" w:color="auto"/>
        <w:bottom w:val="none" w:sz="0" w:space="0" w:color="auto"/>
        <w:right w:val="none" w:sz="0" w:space="0" w:color="auto"/>
      </w:divBdr>
    </w:div>
    <w:div w:id="960694932">
      <w:bodyDiv w:val="1"/>
      <w:marLeft w:val="0"/>
      <w:marRight w:val="0"/>
      <w:marTop w:val="0"/>
      <w:marBottom w:val="0"/>
      <w:divBdr>
        <w:top w:val="none" w:sz="0" w:space="0" w:color="auto"/>
        <w:left w:val="none" w:sz="0" w:space="0" w:color="auto"/>
        <w:bottom w:val="none" w:sz="0" w:space="0" w:color="auto"/>
        <w:right w:val="none" w:sz="0" w:space="0" w:color="auto"/>
      </w:divBdr>
    </w:div>
    <w:div w:id="1034311972">
      <w:bodyDiv w:val="1"/>
      <w:marLeft w:val="0"/>
      <w:marRight w:val="0"/>
      <w:marTop w:val="0"/>
      <w:marBottom w:val="0"/>
      <w:divBdr>
        <w:top w:val="none" w:sz="0" w:space="0" w:color="auto"/>
        <w:left w:val="none" w:sz="0" w:space="0" w:color="auto"/>
        <w:bottom w:val="none" w:sz="0" w:space="0" w:color="auto"/>
        <w:right w:val="none" w:sz="0" w:space="0" w:color="auto"/>
      </w:divBdr>
    </w:div>
    <w:div w:id="1056507657">
      <w:bodyDiv w:val="1"/>
      <w:marLeft w:val="0"/>
      <w:marRight w:val="0"/>
      <w:marTop w:val="0"/>
      <w:marBottom w:val="0"/>
      <w:divBdr>
        <w:top w:val="none" w:sz="0" w:space="0" w:color="auto"/>
        <w:left w:val="none" w:sz="0" w:space="0" w:color="auto"/>
        <w:bottom w:val="none" w:sz="0" w:space="0" w:color="auto"/>
        <w:right w:val="none" w:sz="0" w:space="0" w:color="auto"/>
      </w:divBdr>
    </w:div>
    <w:div w:id="1300644960">
      <w:bodyDiv w:val="1"/>
      <w:marLeft w:val="0"/>
      <w:marRight w:val="0"/>
      <w:marTop w:val="0"/>
      <w:marBottom w:val="0"/>
      <w:divBdr>
        <w:top w:val="none" w:sz="0" w:space="0" w:color="auto"/>
        <w:left w:val="none" w:sz="0" w:space="0" w:color="auto"/>
        <w:bottom w:val="none" w:sz="0" w:space="0" w:color="auto"/>
        <w:right w:val="none" w:sz="0" w:space="0" w:color="auto"/>
      </w:divBdr>
    </w:div>
    <w:div w:id="1331366285">
      <w:bodyDiv w:val="1"/>
      <w:marLeft w:val="0"/>
      <w:marRight w:val="0"/>
      <w:marTop w:val="0"/>
      <w:marBottom w:val="0"/>
      <w:divBdr>
        <w:top w:val="none" w:sz="0" w:space="0" w:color="auto"/>
        <w:left w:val="none" w:sz="0" w:space="0" w:color="auto"/>
        <w:bottom w:val="none" w:sz="0" w:space="0" w:color="auto"/>
        <w:right w:val="none" w:sz="0" w:space="0" w:color="auto"/>
      </w:divBdr>
    </w:div>
    <w:div w:id="1915898032">
      <w:bodyDiv w:val="1"/>
      <w:marLeft w:val="0"/>
      <w:marRight w:val="0"/>
      <w:marTop w:val="0"/>
      <w:marBottom w:val="0"/>
      <w:divBdr>
        <w:top w:val="none" w:sz="0" w:space="0" w:color="auto"/>
        <w:left w:val="none" w:sz="0" w:space="0" w:color="auto"/>
        <w:bottom w:val="none" w:sz="0" w:space="0" w:color="auto"/>
        <w:right w:val="none" w:sz="0" w:space="0" w:color="auto"/>
      </w:divBdr>
    </w:div>
    <w:div w:id="1925841083">
      <w:bodyDiv w:val="1"/>
      <w:marLeft w:val="0"/>
      <w:marRight w:val="0"/>
      <w:marTop w:val="0"/>
      <w:marBottom w:val="0"/>
      <w:divBdr>
        <w:top w:val="none" w:sz="0" w:space="0" w:color="auto"/>
        <w:left w:val="none" w:sz="0" w:space="0" w:color="auto"/>
        <w:bottom w:val="none" w:sz="0" w:space="0" w:color="auto"/>
        <w:right w:val="none" w:sz="0" w:space="0" w:color="auto"/>
      </w:divBdr>
    </w:div>
    <w:div w:id="1928420666">
      <w:bodyDiv w:val="1"/>
      <w:marLeft w:val="0"/>
      <w:marRight w:val="0"/>
      <w:marTop w:val="0"/>
      <w:marBottom w:val="0"/>
      <w:divBdr>
        <w:top w:val="none" w:sz="0" w:space="0" w:color="auto"/>
        <w:left w:val="none" w:sz="0" w:space="0" w:color="auto"/>
        <w:bottom w:val="none" w:sz="0" w:space="0" w:color="auto"/>
        <w:right w:val="none" w:sz="0" w:space="0" w:color="auto"/>
      </w:divBdr>
    </w:div>
    <w:div w:id="1944651019">
      <w:bodyDiv w:val="1"/>
      <w:marLeft w:val="0"/>
      <w:marRight w:val="0"/>
      <w:marTop w:val="0"/>
      <w:marBottom w:val="0"/>
      <w:divBdr>
        <w:top w:val="none" w:sz="0" w:space="0" w:color="auto"/>
        <w:left w:val="none" w:sz="0" w:space="0" w:color="auto"/>
        <w:bottom w:val="none" w:sz="0" w:space="0" w:color="auto"/>
        <w:right w:val="none" w:sz="0" w:space="0" w:color="auto"/>
      </w:divBdr>
    </w:div>
    <w:div w:id="2095397426">
      <w:bodyDiv w:val="1"/>
      <w:marLeft w:val="0"/>
      <w:marRight w:val="0"/>
      <w:marTop w:val="0"/>
      <w:marBottom w:val="0"/>
      <w:divBdr>
        <w:top w:val="none" w:sz="0" w:space="0" w:color="auto"/>
        <w:left w:val="none" w:sz="0" w:space="0" w:color="auto"/>
        <w:bottom w:val="none" w:sz="0" w:space="0" w:color="auto"/>
        <w:right w:val="none" w:sz="0" w:space="0" w:color="auto"/>
      </w:divBdr>
    </w:div>
    <w:div w:id="2103840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unity.canvaslms.com/docs/DOC-10701" TargetMode="External"/><Relationship Id="rId18" Type="http://schemas.openxmlformats.org/officeDocument/2006/relationships/hyperlink" Target="https://osuitsm.service-now.com/selfservice/kb_view.do?sysparm_article=kb05025"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slds@osu.edu" TargetMode="External"/><Relationship Id="rId7" Type="http://schemas.openxmlformats.org/officeDocument/2006/relationships/image" Target="media/image1.png"/><Relationship Id="rId12" Type="http://schemas.openxmlformats.org/officeDocument/2006/relationships/hyperlink" Target="mailto:8help@osu.edu" TargetMode="External"/><Relationship Id="rId17" Type="http://schemas.openxmlformats.org/officeDocument/2006/relationships/hyperlink" Target="https://buckeyepass.osu.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o.osu.edu/office365help" TargetMode="External"/><Relationship Id="rId20" Type="http://schemas.openxmlformats.org/officeDocument/2006/relationships/hyperlink" Target="http://go.osu.edu/creditho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io.osu.edu/help" TargetMode="External"/><Relationship Id="rId24" Type="http://schemas.openxmlformats.org/officeDocument/2006/relationships/hyperlink" Target="https://contactbuckeyelink.osu.edu/" TargetMode="External"/><Relationship Id="rId5" Type="http://schemas.openxmlformats.org/officeDocument/2006/relationships/footnotes" Target="footnotes.xml"/><Relationship Id="rId15" Type="http://schemas.openxmlformats.org/officeDocument/2006/relationships/hyperlink" Target="https://ocio.osu.edu/blog/community/2015/08/18/free-microsoft-office-for-ohio-state-students" TargetMode="External"/><Relationship Id="rId23" Type="http://schemas.openxmlformats.org/officeDocument/2006/relationships/hyperlink" Target="http://advising.osu.edu/" TargetMode="External"/><Relationship Id="rId28" Type="http://schemas.openxmlformats.org/officeDocument/2006/relationships/theme" Target="theme/theme1.xml"/><Relationship Id="rId10" Type="http://schemas.openxmlformats.org/officeDocument/2006/relationships/hyperlink" Target="https://ocio.osu.edu/help/hours" TargetMode="External"/><Relationship Id="rId19" Type="http://schemas.openxmlformats.org/officeDocument/2006/relationships/hyperlink" Target="https://osuitsm.service-now.com/selfservice/kb_view.do?sysparm_article=kb0502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go.osu.edu/Bqdx" TargetMode="External"/><Relationship Id="rId22" Type="http://schemas.openxmlformats.org/officeDocument/2006/relationships/hyperlink" Target="http://cstw.osu.edu/writingcen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13</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Namiko Kunimoto</dc:creator>
  <cp:keywords/>
  <cp:lastModifiedBy>Kunimoto, Namiko</cp:lastModifiedBy>
  <cp:revision>9</cp:revision>
  <cp:lastPrinted>2018-01-03T16:34:00Z</cp:lastPrinted>
  <dcterms:created xsi:type="dcterms:W3CDTF">2021-01-15T21:25:00Z</dcterms:created>
  <dcterms:modified xsi:type="dcterms:W3CDTF">2021-03-04T19:26:00Z</dcterms:modified>
</cp:coreProperties>
</file>